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8A" w:rsidRPr="00EF7E5B" w:rsidRDefault="005D2A8A" w:rsidP="00C138E1">
      <w:pPr>
        <w:pStyle w:val="Titolo"/>
        <w:keepNext/>
        <w:keepLines/>
        <w:tabs>
          <w:tab w:val="left" w:pos="142"/>
        </w:tabs>
        <w:spacing w:line="360" w:lineRule="auto"/>
        <w:ind w:left="284" w:right="566"/>
        <w:jc w:val="both"/>
        <w:rPr>
          <w:noProof/>
          <w:sz w:val="24"/>
          <w:szCs w:val="24"/>
        </w:rPr>
      </w:pPr>
      <w:r w:rsidRPr="00171CBB">
        <w:rPr>
          <w:noProof/>
          <w:sz w:val="24"/>
          <w:szCs w:val="24"/>
          <w:lang w:val="fr-FR"/>
        </w:rPr>
        <w:t xml:space="preserve">Curriculum vitae Dr. </w:t>
      </w:r>
      <w:r w:rsidRPr="00EF7E5B">
        <w:rPr>
          <w:noProof/>
          <w:sz w:val="24"/>
          <w:szCs w:val="24"/>
        </w:rPr>
        <w:t>Michele Torre</w:t>
      </w:r>
    </w:p>
    <w:p w:rsidR="005D2A8A" w:rsidRDefault="005D2A8A" w:rsidP="00C138E1">
      <w:pPr>
        <w:pStyle w:val="Titolo"/>
        <w:keepNext/>
        <w:keepLines/>
        <w:tabs>
          <w:tab w:val="left" w:pos="142"/>
        </w:tabs>
        <w:spacing w:line="360" w:lineRule="auto"/>
        <w:ind w:left="284" w:right="566"/>
        <w:jc w:val="both"/>
        <w:rPr>
          <w:b w:val="0"/>
          <w:noProof/>
          <w:sz w:val="24"/>
          <w:szCs w:val="24"/>
        </w:rPr>
      </w:pPr>
    </w:p>
    <w:p w:rsidR="005D2A8A" w:rsidRPr="00F91C07" w:rsidRDefault="005D2A8A" w:rsidP="00C138E1">
      <w:pPr>
        <w:pStyle w:val="Titolo"/>
        <w:keepNext/>
        <w:keepLines/>
        <w:tabs>
          <w:tab w:val="left" w:pos="142"/>
        </w:tabs>
        <w:spacing w:line="360" w:lineRule="auto"/>
        <w:ind w:left="284" w:right="566"/>
        <w:jc w:val="both"/>
        <w:rPr>
          <w:noProof/>
          <w:sz w:val="24"/>
          <w:szCs w:val="24"/>
        </w:rPr>
      </w:pPr>
      <w:r w:rsidRPr="00F91C07">
        <w:rPr>
          <w:noProof/>
          <w:sz w:val="24"/>
          <w:szCs w:val="24"/>
        </w:rPr>
        <w:t>Dati anagrafici e laurea:</w:t>
      </w:r>
    </w:p>
    <w:p w:rsidR="005D2A8A"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Nato il 19 Agosto 1972 a Genova. </w:t>
      </w:r>
    </w:p>
    <w:p w:rsidR="005D2A8A" w:rsidRPr="00C138E1" w:rsidRDefault="005D2A8A" w:rsidP="003C7710">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Laureato in Medicina e Chirurgia presso l’Università degli Studi di Genova il </w:t>
      </w:r>
    </w:p>
    <w:p w:rsidR="005D2A8A" w:rsidRDefault="005D2A8A" w:rsidP="003C7710">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23/07/1996, con punti 110/110 e lode</w:t>
      </w:r>
      <w:r>
        <w:rPr>
          <w:b w:val="0"/>
          <w:noProof/>
          <w:sz w:val="24"/>
          <w:szCs w:val="24"/>
        </w:rPr>
        <w:t>.</w:t>
      </w:r>
    </w:p>
    <w:p w:rsidR="005D2A8A" w:rsidRPr="00C138E1" w:rsidRDefault="005D2A8A" w:rsidP="003C7710">
      <w:pPr>
        <w:pStyle w:val="Titolo"/>
        <w:keepNext/>
        <w:keepLines/>
        <w:tabs>
          <w:tab w:val="left" w:pos="142"/>
        </w:tabs>
        <w:spacing w:line="360" w:lineRule="auto"/>
        <w:ind w:left="284" w:right="566"/>
        <w:jc w:val="both"/>
        <w:rPr>
          <w:b w:val="0"/>
          <w:noProof/>
          <w:sz w:val="24"/>
          <w:szCs w:val="24"/>
        </w:rPr>
      </w:pPr>
    </w:p>
    <w:p w:rsidR="005D2A8A" w:rsidRPr="00F91C07" w:rsidRDefault="005D2A8A" w:rsidP="00C138E1">
      <w:pPr>
        <w:pStyle w:val="Titolo"/>
        <w:keepNext/>
        <w:keepLines/>
        <w:tabs>
          <w:tab w:val="left" w:pos="142"/>
        </w:tabs>
        <w:spacing w:line="360" w:lineRule="auto"/>
        <w:ind w:left="284" w:right="566"/>
        <w:jc w:val="both"/>
        <w:rPr>
          <w:noProof/>
          <w:sz w:val="24"/>
          <w:szCs w:val="24"/>
        </w:rPr>
      </w:pPr>
      <w:r w:rsidRPr="00F91C07">
        <w:rPr>
          <w:noProof/>
          <w:sz w:val="24"/>
          <w:szCs w:val="24"/>
        </w:rPr>
        <w:t xml:space="preserve">Formazione professionale </w:t>
      </w:r>
      <w:r w:rsidR="00E0279F">
        <w:rPr>
          <w:noProof/>
          <w:sz w:val="24"/>
          <w:szCs w:val="24"/>
        </w:rPr>
        <w:t xml:space="preserve">e posizione attuale </w:t>
      </w:r>
      <w:r w:rsidRPr="00F91C07">
        <w:rPr>
          <w:noProof/>
          <w:sz w:val="24"/>
          <w:szCs w:val="24"/>
        </w:rPr>
        <w:t xml:space="preserve">in Italia: </w:t>
      </w:r>
    </w:p>
    <w:p w:rsidR="00E0279F" w:rsidRDefault="005D2A8A" w:rsidP="00E0279F">
      <w:pPr>
        <w:pStyle w:val="Titolo"/>
        <w:keepNext/>
        <w:keepLines/>
        <w:numPr>
          <w:ilvl w:val="0"/>
          <w:numId w:val="29"/>
        </w:numPr>
        <w:tabs>
          <w:tab w:val="left" w:pos="142"/>
        </w:tabs>
        <w:spacing w:line="360" w:lineRule="auto"/>
        <w:ind w:right="566"/>
        <w:jc w:val="both"/>
        <w:rPr>
          <w:b w:val="0"/>
          <w:noProof/>
          <w:sz w:val="24"/>
          <w:szCs w:val="24"/>
        </w:rPr>
      </w:pPr>
      <w:r w:rsidRPr="00E0279F">
        <w:rPr>
          <w:b w:val="0"/>
          <w:noProof/>
          <w:sz w:val="24"/>
          <w:szCs w:val="24"/>
        </w:rPr>
        <w:t xml:space="preserve">Specializzato in Chirurgia Pediatrica il 16/11/2001 con voti 50/50 e lode, avendo discusso la tesi: ”Le malformazioni congenite della parete toracica”. </w:t>
      </w:r>
    </w:p>
    <w:p w:rsidR="005D2A8A" w:rsidRPr="00E0279F" w:rsidRDefault="005D2A8A" w:rsidP="00E0279F">
      <w:pPr>
        <w:pStyle w:val="Titolo"/>
        <w:keepNext/>
        <w:keepLines/>
        <w:numPr>
          <w:ilvl w:val="0"/>
          <w:numId w:val="29"/>
        </w:numPr>
        <w:tabs>
          <w:tab w:val="left" w:pos="142"/>
        </w:tabs>
        <w:spacing w:line="360" w:lineRule="auto"/>
        <w:ind w:right="566"/>
        <w:jc w:val="both"/>
        <w:rPr>
          <w:b w:val="0"/>
          <w:noProof/>
          <w:sz w:val="24"/>
          <w:szCs w:val="24"/>
        </w:rPr>
      </w:pPr>
      <w:r w:rsidRPr="00E0279F">
        <w:rPr>
          <w:b w:val="0"/>
          <w:noProof/>
          <w:sz w:val="24"/>
          <w:szCs w:val="24"/>
        </w:rPr>
        <w:t xml:space="preserve">Assunzione a ruolo di Dirigente Medico di primo livello presso la U.O.C. di Chirurgia </w:t>
      </w:r>
    </w:p>
    <w:p w:rsidR="005D2A8A"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Pediatrica dell’Istituto Giannina Gaslini di Genova nel dicembre 2002. </w:t>
      </w:r>
    </w:p>
    <w:p w:rsidR="00F85B96" w:rsidRDefault="002150C0" w:rsidP="002150C0">
      <w:pPr>
        <w:pStyle w:val="Titolo"/>
        <w:keepNext/>
        <w:keepLines/>
        <w:numPr>
          <w:ilvl w:val="0"/>
          <w:numId w:val="29"/>
        </w:numPr>
        <w:tabs>
          <w:tab w:val="left" w:pos="142"/>
        </w:tabs>
        <w:spacing w:line="360" w:lineRule="auto"/>
        <w:ind w:right="566"/>
        <w:jc w:val="both"/>
        <w:rPr>
          <w:b w:val="0"/>
          <w:noProof/>
          <w:sz w:val="24"/>
          <w:szCs w:val="24"/>
        </w:rPr>
      </w:pPr>
      <w:r>
        <w:rPr>
          <w:b w:val="0"/>
          <w:noProof/>
          <w:sz w:val="24"/>
          <w:szCs w:val="24"/>
        </w:rPr>
        <w:t>Dal 2015 è Direttore della UOSD Team Vie Aeree dell’Istituto Giannina Gaslini di Genova</w:t>
      </w:r>
    </w:p>
    <w:p w:rsidR="00F85B96" w:rsidRDefault="00F85B96" w:rsidP="00C138E1">
      <w:pPr>
        <w:pStyle w:val="Titolo"/>
        <w:keepNext/>
        <w:keepLines/>
        <w:tabs>
          <w:tab w:val="left" w:pos="142"/>
        </w:tabs>
        <w:spacing w:line="360" w:lineRule="auto"/>
        <w:ind w:left="284" w:right="566"/>
        <w:jc w:val="both"/>
        <w:rPr>
          <w:b w:val="0"/>
          <w:noProof/>
          <w:sz w:val="24"/>
          <w:szCs w:val="24"/>
        </w:rPr>
      </w:pPr>
    </w:p>
    <w:p w:rsidR="002150C0" w:rsidRPr="002150C0" w:rsidRDefault="002150C0" w:rsidP="00C138E1">
      <w:pPr>
        <w:pStyle w:val="Titolo"/>
        <w:keepNext/>
        <w:keepLines/>
        <w:tabs>
          <w:tab w:val="left" w:pos="142"/>
        </w:tabs>
        <w:spacing w:line="360" w:lineRule="auto"/>
        <w:ind w:left="284" w:right="566"/>
        <w:jc w:val="both"/>
        <w:rPr>
          <w:noProof/>
          <w:sz w:val="24"/>
          <w:szCs w:val="24"/>
        </w:rPr>
      </w:pPr>
      <w:r w:rsidRPr="002150C0">
        <w:rPr>
          <w:noProof/>
          <w:sz w:val="24"/>
          <w:szCs w:val="24"/>
        </w:rPr>
        <w:t>Attività formativa e assistenziale all’estero</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 xml:space="preserve">- Agosto 1999 e Aprile 2002: Stage presso la Chirurgia Pediatrica del Wadia’s Children’s </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 xml:space="preserve">Hospital, a Mumbai (Bombay), India, diretta dal prof. Santosh Karmarkar. </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 xml:space="preserve">- Novembre 1999 – Luglio 2000: Stage presso la Chirurgia Pediatrica dell’Ospedale “La </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Timone” a Marsiglia, Francia, diretta dal prof. Jean Michel Guys con frequentazione delle sedute operatorie del prof. Jean Michel Triglia, esperto chirurgo delle vie aeree.</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 xml:space="preserve">-Luglio 2003: Stage presso l’Ospedale da campo della Croce Rossa Italiana, a Baghdad, Iraq, inviato dall’Istituto Gaslini come specialista chirurgo pediatra. </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-Dicembre 2003 - Gennaio 2004, Maggio – Giugno 2004, Novembre-Dicembre 2009: stages di 6 mesi in totale presso la Chirurgia Pediatrica dell’ Ospedale Calvo Mackenna di Santiago del Cile diretta dal prof. Francisco Ossandon, avendo come tutor il prof. Patricio Varela, e operando con lui molti casi di malformazioni laringotracheali.</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-Aprile-Maggio 2007: stage presso ENT Department Cincinnati Children Hospital Medical Center, diretto dal prof. Robin Cotton, centro di riferimento mondiale per la patologia laringotracheale.</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-Settembre 2010-Luglio 2011: Fellowship presso Tracheal Team, Great Ormond Street Hospital, Londra, Regno Unito, diretto dal prof. Martin Elliott, uno dei due centri al mondo (in Europa il primo) con più esperienza sulla chirurgia della trachea.</w:t>
      </w:r>
    </w:p>
    <w:p w:rsidR="005D2A8A" w:rsidRPr="002150C0" w:rsidRDefault="005D2A8A" w:rsidP="00C138E1">
      <w:pPr>
        <w:pStyle w:val="Titolo"/>
        <w:keepNext/>
        <w:keepLines/>
        <w:tabs>
          <w:tab w:val="left" w:pos="142"/>
        </w:tabs>
        <w:spacing w:line="360" w:lineRule="auto"/>
        <w:ind w:left="284" w:right="566"/>
        <w:jc w:val="both"/>
        <w:rPr>
          <w:b w:val="0"/>
          <w:noProof/>
          <w:sz w:val="24"/>
          <w:szCs w:val="24"/>
        </w:rPr>
      </w:pPr>
    </w:p>
    <w:p w:rsidR="005D2A8A" w:rsidRPr="00F91C07" w:rsidRDefault="005D2A8A" w:rsidP="00C138E1">
      <w:pPr>
        <w:pStyle w:val="Titolo"/>
        <w:keepNext/>
        <w:keepLines/>
        <w:tabs>
          <w:tab w:val="left" w:pos="142"/>
        </w:tabs>
        <w:spacing w:line="360" w:lineRule="auto"/>
        <w:ind w:left="284" w:right="566"/>
        <w:jc w:val="both"/>
        <w:rPr>
          <w:noProof/>
          <w:sz w:val="24"/>
          <w:szCs w:val="24"/>
        </w:rPr>
      </w:pPr>
      <w:r w:rsidRPr="00F91C07">
        <w:rPr>
          <w:noProof/>
          <w:sz w:val="24"/>
          <w:szCs w:val="24"/>
        </w:rPr>
        <w:t>Premi vinti:</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Luglio 1996: Menzione d’onore e medaglia al merito per la discussione della tesi di laurea “Displasia neuronale intestinale”.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Settembre 1998: Premio “AIMAR” per il miglior lavoro scientifico italiano sul tema delle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malformazioni anorettali, ricevuto al momento della presentazione del lavoro, durante il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Congresso Nazionale di Chirurgia Pediatrica, a Bologna.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Aprile 2000: Premio per la migliore comunicazione presentata al Congresso Nazionale di </w:t>
      </w:r>
    </w:p>
    <w:p w:rsidR="005D2A8A"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Videochirurgia Infantile, a Cattolica.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Settembre 2001: Premio per la migliore comunicazione presentata al Congresso Nazionale Francese di Chirurgia Pediatrica, a Parigi.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 Luglio 2002: Premio “Soave” per il miglior lavoro scientifico presentato durante il IX </w:t>
      </w:r>
    </w:p>
    <w:p w:rsidR="005D2A8A"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t xml:space="preserve">International Meeting of the Pediatric Colorectal Club, a Marsiglia, conferito da Alberto Peña. </w:t>
      </w:r>
    </w:p>
    <w:p w:rsidR="005D2A8A" w:rsidRDefault="005D2A8A" w:rsidP="00C138E1">
      <w:pPr>
        <w:pStyle w:val="Titolo"/>
        <w:keepNext/>
        <w:keepLines/>
        <w:tabs>
          <w:tab w:val="left" w:pos="142"/>
        </w:tabs>
        <w:spacing w:line="360" w:lineRule="auto"/>
        <w:ind w:left="284" w:right="566"/>
        <w:jc w:val="both"/>
        <w:rPr>
          <w:b w:val="0"/>
          <w:noProof/>
          <w:sz w:val="24"/>
          <w:szCs w:val="24"/>
        </w:rPr>
      </w:pPr>
      <w:r w:rsidRPr="002150C0">
        <w:rPr>
          <w:b w:val="0"/>
          <w:noProof/>
          <w:sz w:val="24"/>
          <w:szCs w:val="24"/>
        </w:rPr>
        <w:t>-Giugno 2012: Premio Qualità Gaslini (secondo classificato) per il progetto: “Organizzazione del Team Vie Aeree”.</w:t>
      </w:r>
    </w:p>
    <w:p w:rsidR="002150C0" w:rsidRPr="002150C0" w:rsidRDefault="002150C0" w:rsidP="00C138E1">
      <w:pPr>
        <w:pStyle w:val="Titolo"/>
        <w:keepNext/>
        <w:keepLines/>
        <w:tabs>
          <w:tab w:val="left" w:pos="142"/>
        </w:tabs>
        <w:spacing w:line="360" w:lineRule="auto"/>
        <w:ind w:left="284" w:right="566"/>
        <w:jc w:val="both"/>
        <w:rPr>
          <w:b w:val="0"/>
          <w:noProof/>
          <w:sz w:val="24"/>
          <w:szCs w:val="24"/>
        </w:rPr>
      </w:pPr>
    </w:p>
    <w:p w:rsidR="005D2A8A" w:rsidRPr="00F91C07" w:rsidRDefault="005D2A8A" w:rsidP="00F91C07">
      <w:pPr>
        <w:pStyle w:val="Titolo6"/>
        <w:jc w:val="left"/>
        <w:rPr>
          <w:b w:val="0"/>
          <w:szCs w:val="24"/>
          <w:lang w:val="it-IT"/>
        </w:rPr>
      </w:pPr>
      <w:r>
        <w:rPr>
          <w:szCs w:val="24"/>
          <w:lang w:val="it-IT"/>
        </w:rPr>
        <w:t>Attività accademica e insegnamento</w:t>
      </w:r>
      <w:r w:rsidRPr="00F91C07">
        <w:rPr>
          <w:szCs w:val="24"/>
          <w:lang w:val="it-IT"/>
        </w:rPr>
        <w:t xml:space="preserve">: </w:t>
      </w:r>
      <w:r w:rsidRPr="00F91C07">
        <w:rPr>
          <w:b w:val="0"/>
          <w:szCs w:val="24"/>
          <w:lang w:val="it-IT"/>
        </w:rPr>
        <w:t>Professor</w:t>
      </w:r>
      <w:r>
        <w:rPr>
          <w:b w:val="0"/>
          <w:szCs w:val="24"/>
          <w:lang w:val="it-IT"/>
        </w:rPr>
        <w:t>e a</w:t>
      </w:r>
      <w:r w:rsidRPr="00F91C07">
        <w:rPr>
          <w:b w:val="0"/>
          <w:szCs w:val="24"/>
          <w:lang w:val="it-IT"/>
        </w:rPr>
        <w:t xml:space="preserve"> contra</w:t>
      </w:r>
      <w:r>
        <w:rPr>
          <w:b w:val="0"/>
          <w:szCs w:val="24"/>
          <w:lang w:val="it-IT"/>
        </w:rPr>
        <w:t>tto nelle scuole di specialità in Chirurgia Pediatrica, Pediatria, Chirurgia Plastica</w:t>
      </w:r>
      <w:r w:rsidRPr="00F91C07">
        <w:rPr>
          <w:b w:val="0"/>
          <w:szCs w:val="24"/>
          <w:lang w:val="it-IT"/>
        </w:rPr>
        <w:t xml:space="preserve">. </w:t>
      </w:r>
    </w:p>
    <w:p w:rsidR="005D2A8A" w:rsidRPr="008158E4" w:rsidRDefault="005D2A8A" w:rsidP="00F91C07">
      <w:pPr>
        <w:pStyle w:val="Titolo6"/>
        <w:jc w:val="left"/>
        <w:rPr>
          <w:b w:val="0"/>
          <w:szCs w:val="24"/>
          <w:lang w:val="it-IT"/>
        </w:rPr>
      </w:pPr>
      <w:r w:rsidRPr="008158E4">
        <w:rPr>
          <w:b w:val="0"/>
          <w:szCs w:val="24"/>
          <w:lang w:val="it-IT"/>
        </w:rPr>
        <w:t xml:space="preserve">E’ stato il responsabile scientifico del meeting internazionale “Interactive Course on management of Chest wall and laryngotracheal anomalies”, </w:t>
      </w:r>
      <w:r w:rsidRPr="00F91C07">
        <w:rPr>
          <w:b w:val="0"/>
          <w:szCs w:val="24"/>
          <w:lang w:val="it-IT"/>
        </w:rPr>
        <w:t xml:space="preserve">tenuto a Genova nel Giugno 2012, </w:t>
      </w:r>
      <w:r w:rsidR="00EF7E5B">
        <w:rPr>
          <w:b w:val="0"/>
          <w:szCs w:val="24"/>
          <w:lang w:val="it-IT"/>
        </w:rPr>
        <w:t xml:space="preserve">e </w:t>
      </w:r>
      <w:r w:rsidRPr="00F91C07">
        <w:rPr>
          <w:b w:val="0"/>
          <w:szCs w:val="24"/>
          <w:lang w:val="it-IT"/>
        </w:rPr>
        <w:t xml:space="preserve"> </w:t>
      </w:r>
      <w:r>
        <w:rPr>
          <w:b w:val="0"/>
          <w:szCs w:val="24"/>
          <w:lang w:val="it-IT"/>
        </w:rPr>
        <w:t>del meeting</w:t>
      </w:r>
      <w:r w:rsidRPr="00F91C07">
        <w:rPr>
          <w:b w:val="0"/>
          <w:szCs w:val="24"/>
          <w:lang w:val="it-IT"/>
        </w:rPr>
        <w:t xml:space="preserve"> “Pectus and Airway </w:t>
      </w:r>
      <w:r>
        <w:rPr>
          <w:b w:val="0"/>
          <w:szCs w:val="24"/>
          <w:lang w:val="it-IT"/>
        </w:rPr>
        <w:t xml:space="preserve">Surgery </w:t>
      </w:r>
      <w:r w:rsidRPr="00F91C07">
        <w:rPr>
          <w:b w:val="0"/>
          <w:szCs w:val="24"/>
          <w:lang w:val="it-IT"/>
        </w:rPr>
        <w:t>Course</w:t>
      </w:r>
      <w:r w:rsidRPr="008158E4">
        <w:rPr>
          <w:b w:val="0"/>
          <w:szCs w:val="24"/>
          <w:lang w:val="it-IT"/>
        </w:rPr>
        <w:t xml:space="preserve"> 2015”</w:t>
      </w:r>
      <w:r>
        <w:rPr>
          <w:b w:val="0"/>
          <w:szCs w:val="24"/>
          <w:lang w:val="it-IT"/>
        </w:rPr>
        <w:t xml:space="preserve"> </w:t>
      </w:r>
      <w:r w:rsidR="00EF7E5B">
        <w:rPr>
          <w:b w:val="0"/>
          <w:szCs w:val="24"/>
          <w:lang w:val="it-IT"/>
        </w:rPr>
        <w:t xml:space="preserve">tenuto </w:t>
      </w:r>
      <w:r>
        <w:rPr>
          <w:b w:val="0"/>
          <w:szCs w:val="24"/>
          <w:lang w:val="it-IT"/>
        </w:rPr>
        <w:t>a Genova nel Marzo 2015</w:t>
      </w:r>
      <w:r w:rsidRPr="008158E4">
        <w:rPr>
          <w:b w:val="0"/>
          <w:szCs w:val="24"/>
          <w:lang w:val="it-IT"/>
        </w:rPr>
        <w:t xml:space="preserve">. </w:t>
      </w:r>
      <w:r>
        <w:rPr>
          <w:b w:val="0"/>
          <w:szCs w:val="24"/>
          <w:lang w:val="it-IT"/>
        </w:rPr>
        <w:t xml:space="preserve">E’ il </w:t>
      </w:r>
      <w:r w:rsidR="00EF7E5B">
        <w:rPr>
          <w:b w:val="0"/>
          <w:szCs w:val="24"/>
          <w:lang w:val="it-IT"/>
        </w:rPr>
        <w:t xml:space="preserve">presidente del “1st International Meeting of Pediatric Airway Teams” che si terrà a Genova dal 6 all’8 Aprile 2017. </w:t>
      </w:r>
    </w:p>
    <w:p w:rsidR="005D2A8A" w:rsidRPr="008158E4" w:rsidRDefault="005D2A8A" w:rsidP="00F91C07"/>
    <w:p w:rsidR="005D2A8A" w:rsidRPr="008158E4" w:rsidRDefault="005D2A8A" w:rsidP="00F91C07"/>
    <w:p w:rsidR="005D2A8A" w:rsidRPr="00EF7E5B" w:rsidRDefault="00EF7E5B" w:rsidP="00F91C07">
      <w:pPr>
        <w:pStyle w:val="Titolo6"/>
        <w:jc w:val="left"/>
        <w:rPr>
          <w:b w:val="0"/>
          <w:szCs w:val="24"/>
          <w:lang w:val="it-IT"/>
        </w:rPr>
      </w:pPr>
      <w:r w:rsidRPr="00EF7E5B">
        <w:rPr>
          <w:szCs w:val="24"/>
          <w:lang w:val="it-IT"/>
        </w:rPr>
        <w:t xml:space="preserve">Attività di </w:t>
      </w:r>
      <w:r w:rsidR="005D2A8A" w:rsidRPr="00EF7E5B">
        <w:rPr>
          <w:szCs w:val="24"/>
          <w:lang w:val="it-IT"/>
        </w:rPr>
        <w:t xml:space="preserve">Reviewer: </w:t>
      </w:r>
      <w:r w:rsidR="005D2A8A" w:rsidRPr="00EF7E5B">
        <w:rPr>
          <w:b w:val="0"/>
          <w:szCs w:val="24"/>
          <w:lang w:val="it-IT"/>
        </w:rPr>
        <w:t xml:space="preserve">Reviewer </w:t>
      </w:r>
      <w:r w:rsidRPr="00EF7E5B">
        <w:rPr>
          <w:b w:val="0"/>
          <w:szCs w:val="24"/>
          <w:lang w:val="it-IT"/>
        </w:rPr>
        <w:t>delle seguenti Riviste Scientifiche internazionali:</w:t>
      </w:r>
      <w:r w:rsidR="005D2A8A" w:rsidRPr="00EF7E5B">
        <w:rPr>
          <w:b w:val="0"/>
          <w:szCs w:val="24"/>
          <w:lang w:val="it-IT"/>
        </w:rPr>
        <w:t xml:space="preserve"> Journal of Pediatric Surgery; Laryngoscope</w:t>
      </w:r>
    </w:p>
    <w:p w:rsidR="005D2A8A" w:rsidRPr="00EF7E5B" w:rsidRDefault="005D2A8A" w:rsidP="00F91C07">
      <w:pPr>
        <w:pStyle w:val="Titolo6"/>
        <w:jc w:val="left"/>
        <w:rPr>
          <w:szCs w:val="24"/>
          <w:lang w:val="it-IT"/>
        </w:rPr>
      </w:pPr>
    </w:p>
    <w:p w:rsidR="005D2A8A" w:rsidRPr="00EF7E5B" w:rsidRDefault="00EF7E5B" w:rsidP="00F91C07">
      <w:pPr>
        <w:pStyle w:val="Titolo6"/>
        <w:jc w:val="left"/>
        <w:rPr>
          <w:b w:val="0"/>
          <w:szCs w:val="24"/>
          <w:lang w:val="it-IT"/>
        </w:rPr>
      </w:pPr>
      <w:r w:rsidRPr="00EF7E5B">
        <w:rPr>
          <w:szCs w:val="24"/>
          <w:lang w:val="it-IT"/>
        </w:rPr>
        <w:t>Società scientifiche di appartenenza:</w:t>
      </w:r>
    </w:p>
    <w:p w:rsidR="005D2A8A" w:rsidRPr="00EF7E5B" w:rsidRDefault="005D2A8A" w:rsidP="00EF7E5B">
      <w:pPr>
        <w:pStyle w:val="Titolo6"/>
        <w:ind w:firstLine="424"/>
        <w:jc w:val="left"/>
        <w:rPr>
          <w:b w:val="0"/>
          <w:szCs w:val="24"/>
          <w:lang w:val="it-IT"/>
        </w:rPr>
      </w:pPr>
      <w:r w:rsidRPr="00EF7E5B">
        <w:rPr>
          <w:szCs w:val="24"/>
          <w:lang w:val="it-IT"/>
        </w:rPr>
        <w:t>-</w:t>
      </w:r>
      <w:r w:rsidRPr="00EF7E5B">
        <w:rPr>
          <w:b w:val="0"/>
          <w:szCs w:val="24"/>
          <w:lang w:val="it-IT"/>
        </w:rPr>
        <w:t xml:space="preserve">European Society of Pediatric Surgery (EUPSA), </w:t>
      </w:r>
      <w:r w:rsidR="00EF7E5B" w:rsidRPr="00EF7E5B">
        <w:rPr>
          <w:b w:val="0"/>
          <w:szCs w:val="24"/>
          <w:lang w:val="it-IT"/>
        </w:rPr>
        <w:t xml:space="preserve">di cui è stato membro dell’Educational Office dal 2007 al </w:t>
      </w:r>
      <w:r w:rsidRPr="00EF7E5B">
        <w:rPr>
          <w:b w:val="0"/>
          <w:szCs w:val="24"/>
          <w:lang w:val="it-IT"/>
        </w:rPr>
        <w:t>2013</w:t>
      </w:r>
    </w:p>
    <w:p w:rsidR="00EF7E5B" w:rsidRDefault="00EF7E5B" w:rsidP="00EF7E5B">
      <w:pPr>
        <w:spacing w:line="360" w:lineRule="auto"/>
        <w:rPr>
          <w:sz w:val="24"/>
          <w:szCs w:val="24"/>
          <w:lang w:val="en-GB"/>
        </w:rPr>
      </w:pPr>
      <w:r w:rsidRPr="00EF7E5B">
        <w:rPr>
          <w:b/>
          <w:bCs/>
          <w:sz w:val="24"/>
          <w:szCs w:val="24"/>
        </w:rPr>
        <w:tab/>
      </w:r>
      <w:r w:rsidRPr="00EF7E5B">
        <w:rPr>
          <w:b/>
          <w:bCs/>
          <w:sz w:val="24"/>
          <w:szCs w:val="24"/>
          <w:lang w:val="en-GB"/>
        </w:rPr>
        <w:t>-</w:t>
      </w:r>
      <w:r w:rsidRPr="00EF7E5B">
        <w:rPr>
          <w:sz w:val="24"/>
          <w:szCs w:val="24"/>
          <w:lang w:val="en-GB"/>
        </w:rPr>
        <w:t xml:space="preserve">International BronchoEsophagological Society  (IBES), </w:t>
      </w:r>
      <w:r>
        <w:rPr>
          <w:sz w:val="24"/>
          <w:szCs w:val="24"/>
          <w:lang w:val="en-GB"/>
        </w:rPr>
        <w:t>membro dell’</w:t>
      </w:r>
      <w:r w:rsidRPr="00EF7E5B">
        <w:rPr>
          <w:sz w:val="24"/>
          <w:szCs w:val="24"/>
          <w:lang w:val="en-GB"/>
        </w:rPr>
        <w:t xml:space="preserve"> Executive Board</w:t>
      </w:r>
      <w:r>
        <w:rPr>
          <w:sz w:val="24"/>
          <w:szCs w:val="24"/>
          <w:lang w:val="en-GB"/>
        </w:rPr>
        <w:t xml:space="preserve"> dal 2016</w:t>
      </w:r>
    </w:p>
    <w:p w:rsidR="005D2A8A" w:rsidRPr="00EF7E5B" w:rsidRDefault="005D2A8A" w:rsidP="00EF7E5B">
      <w:pPr>
        <w:spacing w:line="360" w:lineRule="auto"/>
        <w:rPr>
          <w:sz w:val="24"/>
          <w:szCs w:val="24"/>
        </w:rPr>
      </w:pPr>
      <w:r w:rsidRPr="00EF7E5B">
        <w:rPr>
          <w:b/>
          <w:bCs/>
          <w:sz w:val="24"/>
          <w:szCs w:val="24"/>
          <w:lang w:val="en-GB"/>
        </w:rPr>
        <w:tab/>
      </w:r>
      <w:r w:rsidRPr="00EF7E5B">
        <w:rPr>
          <w:b/>
          <w:bCs/>
          <w:sz w:val="24"/>
          <w:szCs w:val="24"/>
        </w:rPr>
        <w:t>-</w:t>
      </w:r>
      <w:r w:rsidRPr="00EF7E5B">
        <w:rPr>
          <w:sz w:val="24"/>
          <w:szCs w:val="24"/>
        </w:rPr>
        <w:t xml:space="preserve"> </w:t>
      </w:r>
      <w:r w:rsidR="00EF7E5B" w:rsidRPr="00EF7E5B">
        <w:rPr>
          <w:sz w:val="24"/>
          <w:szCs w:val="24"/>
        </w:rPr>
        <w:t>Società Italiana di Chirurgia Pediatrica</w:t>
      </w:r>
      <w:r w:rsidRPr="00EF7E5B">
        <w:rPr>
          <w:sz w:val="24"/>
          <w:szCs w:val="24"/>
        </w:rPr>
        <w:t xml:space="preserve"> (SICP)</w:t>
      </w:r>
    </w:p>
    <w:p w:rsidR="00EF7E5B" w:rsidRDefault="005D2A8A" w:rsidP="00EF7E5B">
      <w:pPr>
        <w:spacing w:line="360" w:lineRule="auto"/>
        <w:rPr>
          <w:b/>
          <w:bCs/>
          <w:sz w:val="24"/>
          <w:szCs w:val="24"/>
        </w:rPr>
      </w:pPr>
      <w:r w:rsidRPr="00EF7E5B">
        <w:rPr>
          <w:sz w:val="24"/>
          <w:szCs w:val="24"/>
        </w:rPr>
        <w:lastRenderedPageBreak/>
        <w:tab/>
        <w:t>-</w:t>
      </w:r>
      <w:r w:rsidR="00EF7E5B" w:rsidRPr="00EF7E5B">
        <w:rPr>
          <w:sz w:val="24"/>
          <w:szCs w:val="24"/>
        </w:rPr>
        <w:t>Società Italiana di Videochirurgia Infantile</w:t>
      </w:r>
      <w:r w:rsidRPr="00EF7E5B">
        <w:rPr>
          <w:sz w:val="24"/>
          <w:szCs w:val="24"/>
        </w:rPr>
        <w:t xml:space="preserve"> (SIVI)</w:t>
      </w:r>
      <w:r w:rsidRPr="00EF7E5B">
        <w:rPr>
          <w:b/>
          <w:bCs/>
          <w:sz w:val="24"/>
          <w:szCs w:val="24"/>
        </w:rPr>
        <w:tab/>
      </w:r>
    </w:p>
    <w:p w:rsidR="00EF7E5B" w:rsidRPr="00EF7E5B" w:rsidRDefault="00EF7E5B" w:rsidP="00EF7E5B">
      <w:pPr>
        <w:spacing w:line="360" w:lineRule="auto"/>
        <w:rPr>
          <w:bCs/>
          <w:sz w:val="24"/>
          <w:szCs w:val="24"/>
          <w:lang w:val="en-US"/>
        </w:rPr>
      </w:pPr>
      <w:r>
        <w:rPr>
          <w:b/>
          <w:bCs/>
          <w:sz w:val="24"/>
          <w:szCs w:val="24"/>
        </w:rPr>
        <w:tab/>
      </w:r>
      <w:r w:rsidRPr="00EF7E5B">
        <w:rPr>
          <w:bCs/>
          <w:sz w:val="24"/>
          <w:szCs w:val="24"/>
          <w:lang w:val="en-US"/>
        </w:rPr>
        <w:t>-Chest Wall International Group (CWIG)</w:t>
      </w:r>
      <w:r w:rsidRPr="00EF7E5B">
        <w:rPr>
          <w:bCs/>
          <w:sz w:val="24"/>
          <w:szCs w:val="24"/>
          <w:lang w:val="en-US"/>
        </w:rPr>
        <w:tab/>
      </w:r>
    </w:p>
    <w:p w:rsidR="00EF7E5B" w:rsidRPr="00EF7E5B" w:rsidRDefault="00EF7E5B" w:rsidP="00EF7E5B">
      <w:pPr>
        <w:rPr>
          <w:b/>
          <w:bCs/>
          <w:sz w:val="24"/>
          <w:szCs w:val="24"/>
          <w:lang w:val="en-US"/>
        </w:rPr>
      </w:pPr>
    </w:p>
    <w:p w:rsidR="00EF7E5B" w:rsidRDefault="005D2A8A" w:rsidP="00EF7E5B">
      <w:pPr>
        <w:ind w:firstLine="284"/>
        <w:rPr>
          <w:noProof/>
          <w:sz w:val="24"/>
          <w:szCs w:val="24"/>
        </w:rPr>
      </w:pPr>
      <w:r w:rsidRPr="00EF7E5B">
        <w:rPr>
          <w:b/>
          <w:noProof/>
          <w:sz w:val="24"/>
          <w:szCs w:val="24"/>
        </w:rPr>
        <w:t>Principali campi di interesse e ricerca</w:t>
      </w:r>
      <w:r w:rsidRPr="00C138E1">
        <w:rPr>
          <w:noProof/>
          <w:sz w:val="24"/>
          <w:szCs w:val="24"/>
        </w:rPr>
        <w:t xml:space="preserve">: </w:t>
      </w:r>
    </w:p>
    <w:p w:rsidR="00C34A6D" w:rsidRDefault="00C34A6D" w:rsidP="00EF7E5B">
      <w:pPr>
        <w:ind w:firstLine="284"/>
        <w:rPr>
          <w:noProof/>
          <w:sz w:val="24"/>
          <w:szCs w:val="24"/>
        </w:rPr>
      </w:pPr>
    </w:p>
    <w:p w:rsidR="002150C0" w:rsidRDefault="005D2A8A" w:rsidP="002150C0">
      <w:pPr>
        <w:spacing w:line="360" w:lineRule="auto"/>
        <w:ind w:firstLine="284"/>
        <w:rPr>
          <w:noProof/>
          <w:sz w:val="24"/>
          <w:szCs w:val="24"/>
        </w:rPr>
      </w:pPr>
      <w:r w:rsidRPr="00C138E1">
        <w:rPr>
          <w:noProof/>
          <w:sz w:val="24"/>
          <w:szCs w:val="24"/>
        </w:rPr>
        <w:t xml:space="preserve">1) Malformazioni ed anomalie delle vie aeree: Il dott. Torre ricopre il ruolo di </w:t>
      </w:r>
      <w:r w:rsidR="00C34A6D">
        <w:rPr>
          <w:noProof/>
          <w:sz w:val="24"/>
          <w:szCs w:val="24"/>
        </w:rPr>
        <w:t>Responsabile</w:t>
      </w:r>
      <w:r w:rsidRPr="00C138E1">
        <w:rPr>
          <w:noProof/>
          <w:sz w:val="24"/>
          <w:szCs w:val="24"/>
        </w:rPr>
        <w:t xml:space="preserve"> del Team Vie Aeree dell’Istituto G. Gaslini, </w:t>
      </w:r>
      <w:r w:rsidR="00C34A6D">
        <w:rPr>
          <w:noProof/>
          <w:sz w:val="24"/>
          <w:szCs w:val="24"/>
        </w:rPr>
        <w:t>ch</w:t>
      </w:r>
      <w:r w:rsidRPr="00C138E1">
        <w:rPr>
          <w:noProof/>
          <w:sz w:val="24"/>
          <w:szCs w:val="24"/>
        </w:rPr>
        <w:t>e si occupa della diagnosi e del trattamento endoscopico e chirurgico delle malformazioni del lari</w:t>
      </w:r>
      <w:r w:rsidR="00C34A6D">
        <w:rPr>
          <w:noProof/>
          <w:sz w:val="24"/>
          <w:szCs w:val="24"/>
        </w:rPr>
        <w:t>nge, trachea, bronchi e polmoni</w:t>
      </w:r>
      <w:r w:rsidRPr="00C138E1">
        <w:rPr>
          <w:noProof/>
          <w:sz w:val="24"/>
          <w:szCs w:val="24"/>
        </w:rPr>
        <w:t>. Svolge inoltre ricerca clinica e di base su malformazioni tracheali e su pos</w:t>
      </w:r>
      <w:r w:rsidR="00C34A6D">
        <w:rPr>
          <w:noProof/>
          <w:sz w:val="24"/>
          <w:szCs w:val="24"/>
        </w:rPr>
        <w:t>sibili innovazioni nel campo della medicina rigenerativa e dell’uso di cellule staminali adulte</w:t>
      </w:r>
      <w:r w:rsidRPr="00C138E1">
        <w:rPr>
          <w:noProof/>
          <w:sz w:val="24"/>
          <w:szCs w:val="24"/>
        </w:rPr>
        <w:t xml:space="preserve">. Ha pubblicato lavori scientifici sulle stenosi tracheali congenite, sul trattamento chirurgico di malformazioni e tumori laringotracheali. </w:t>
      </w:r>
    </w:p>
    <w:p w:rsidR="002150C0" w:rsidRDefault="005D2A8A" w:rsidP="002150C0">
      <w:pPr>
        <w:spacing w:line="360" w:lineRule="auto"/>
        <w:ind w:firstLine="284"/>
        <w:rPr>
          <w:noProof/>
          <w:sz w:val="24"/>
          <w:szCs w:val="24"/>
        </w:rPr>
      </w:pPr>
      <w:r w:rsidRPr="00C138E1">
        <w:rPr>
          <w:noProof/>
          <w:sz w:val="24"/>
          <w:szCs w:val="24"/>
        </w:rPr>
        <w:t xml:space="preserve">2) Malformazioni della parete toracica: si occupa dell’inquadramento, lo studio e la correzione chirurgica delle malformazioni toraciche, in particolare Pectus Excavatum, Pectus Carinatum, sindrome di Poland, displasie toraciche (S. Jeune). Ha scritto numerosi articoli di tecnica chirugica sul trattamento del Pectus Excavatum e Carinatum, descrivendo nuove tecniche per il trattamento mini-invasivo del Pectus Carinatum e un nuovo approccio per la rimozione della barra metallica dopo intevernto di Nuss. Ha studiato il fenotipo della sindrome di Poland delucidando la causa di destrocardia in questi pazienti. E’ membro del comitato sientifico dell’Associazione Italiana Sindrome di Poland. Attualmente, in collaborazione con gli altri membri del comitato scientifico, partecipa a un progetto di ricerca per la caratterizzazione fenotipica della sindrome di Poland e lo studio di una possibile eziologia genetica. </w:t>
      </w:r>
    </w:p>
    <w:p w:rsidR="005D2A8A" w:rsidRPr="00C138E1" w:rsidRDefault="005D2A8A" w:rsidP="002150C0">
      <w:pPr>
        <w:spacing w:line="360" w:lineRule="auto"/>
        <w:ind w:firstLine="284"/>
        <w:rPr>
          <w:b/>
          <w:noProof/>
          <w:sz w:val="24"/>
          <w:szCs w:val="24"/>
        </w:rPr>
      </w:pPr>
      <w:r w:rsidRPr="00C138E1">
        <w:rPr>
          <w:noProof/>
          <w:sz w:val="24"/>
          <w:szCs w:val="24"/>
        </w:rPr>
        <w:t>3) Malformazioni anorettali e sindrome di Currarino: In questo campo si occupa del trattamento chirurgico con tecnica tradizionale (anorettoplastica sagittale posteriore) e laparoscopica di tutti i</w:t>
      </w:r>
      <w:r>
        <w:rPr>
          <w:noProof/>
          <w:sz w:val="24"/>
          <w:szCs w:val="24"/>
        </w:rPr>
        <w:t xml:space="preserve"> </w:t>
      </w:r>
      <w:r w:rsidRPr="00C138E1">
        <w:rPr>
          <w:noProof/>
          <w:sz w:val="24"/>
          <w:szCs w:val="24"/>
        </w:rPr>
        <w:t>tipi di malformazione anorettale. Nel campo della ricerca, ha contribuito agli studi di genetica molecolare su pazienti affetti da malformazione anorettale e sindrome da regressione caudale, che hanno portato successivamente a identificare il gene causativo della sindrome di Currarino. Il Dr. Torre ha inoltre studiato il Sacral Ratio, proposto da Alberto Peña come indice prognostico nelle malformazioni anorettali, giungendo a definirne i valori di riferimento normali nella popolazione generale e nei pazienti affetti da malformazione anorettali. Nel campo delle malformazioni anorettali il Dr. Torre ha svolto anche lavori di ricerca su modelli animali e di ricerca clinica, che hanno messo in evidenza l’associa</w:t>
      </w:r>
      <w:r>
        <w:rPr>
          <w:noProof/>
          <w:sz w:val="24"/>
          <w:szCs w:val="24"/>
        </w:rPr>
        <w:t xml:space="preserve">zione frequente di alterazioni </w:t>
      </w:r>
      <w:r w:rsidRPr="00C138E1">
        <w:rPr>
          <w:noProof/>
          <w:sz w:val="24"/>
          <w:szCs w:val="24"/>
        </w:rPr>
        <w:t xml:space="preserve">dell’innervazione intestinale sia in modelli animali che in pazienti affetti da malformazioni anorettali. </w:t>
      </w:r>
    </w:p>
    <w:p w:rsidR="005D2A8A" w:rsidRPr="00C138E1" w:rsidRDefault="005D2A8A" w:rsidP="00C138E1">
      <w:pPr>
        <w:pStyle w:val="Titolo"/>
        <w:keepNext/>
        <w:keepLines/>
        <w:tabs>
          <w:tab w:val="left" w:pos="142"/>
        </w:tabs>
        <w:spacing w:line="360" w:lineRule="auto"/>
        <w:ind w:left="284" w:right="566"/>
        <w:jc w:val="both"/>
        <w:rPr>
          <w:b w:val="0"/>
          <w:noProof/>
          <w:sz w:val="24"/>
          <w:szCs w:val="24"/>
        </w:rPr>
      </w:pPr>
      <w:r w:rsidRPr="00C138E1">
        <w:rPr>
          <w:b w:val="0"/>
          <w:noProof/>
          <w:sz w:val="24"/>
          <w:szCs w:val="24"/>
        </w:rPr>
        <w:lastRenderedPageBreak/>
        <w:t>4) Disrafismi spinali e vescica neurologica. In questo campo si è occupato a partire dal 2001 del follow up urologico dei pazienti affetti da disrafismo spinale seguiti presso il Centro Spina Bifida dell’Istituto Gaslini. Ha partecipato a Marsiglia ai primi studi al mondo sulla neuromodulazione nei pazienti con spina bifida, e ha pubblicato alcuni lavori scientifici relativi alle ripercussioni urologiche dei disrafismi spinali.</w:t>
      </w:r>
    </w:p>
    <w:sectPr w:rsidR="005D2A8A" w:rsidRPr="00C138E1" w:rsidSect="001539C9">
      <w:footerReference w:type="even" r:id="rId7"/>
      <w:footerReference w:type="default" r:id="rId8"/>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73D" w:rsidRDefault="001D073D">
      <w:r>
        <w:separator/>
      </w:r>
    </w:p>
  </w:endnote>
  <w:endnote w:type="continuationSeparator" w:id="1">
    <w:p w:rsidR="001D073D" w:rsidRDefault="001D0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8A" w:rsidRDefault="009C7653">
    <w:pPr>
      <w:pStyle w:val="Pidipagina"/>
      <w:framePr w:wrap="around" w:vAnchor="text" w:hAnchor="margin" w:xAlign="center" w:y="1"/>
      <w:rPr>
        <w:rStyle w:val="Numeropagina"/>
      </w:rPr>
    </w:pPr>
    <w:r>
      <w:rPr>
        <w:rStyle w:val="Numeropagina"/>
      </w:rPr>
      <w:fldChar w:fldCharType="begin"/>
    </w:r>
    <w:r w:rsidR="005D2A8A">
      <w:rPr>
        <w:rStyle w:val="Numeropagina"/>
      </w:rPr>
      <w:instrText xml:space="preserve">PAGE  </w:instrText>
    </w:r>
    <w:r>
      <w:rPr>
        <w:rStyle w:val="Numeropagina"/>
      </w:rPr>
      <w:fldChar w:fldCharType="end"/>
    </w:r>
  </w:p>
  <w:p w:rsidR="005D2A8A" w:rsidRDefault="005D2A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8A" w:rsidRDefault="009C7653">
    <w:pPr>
      <w:pStyle w:val="Pidipagina"/>
      <w:framePr w:wrap="around" w:vAnchor="text" w:hAnchor="margin" w:xAlign="center" w:y="1"/>
      <w:rPr>
        <w:rStyle w:val="Numeropagina"/>
      </w:rPr>
    </w:pPr>
    <w:r>
      <w:rPr>
        <w:rStyle w:val="Numeropagina"/>
      </w:rPr>
      <w:fldChar w:fldCharType="begin"/>
    </w:r>
    <w:r w:rsidR="005D2A8A">
      <w:rPr>
        <w:rStyle w:val="Numeropagina"/>
      </w:rPr>
      <w:instrText xml:space="preserve">PAGE  </w:instrText>
    </w:r>
    <w:r>
      <w:rPr>
        <w:rStyle w:val="Numeropagina"/>
      </w:rPr>
      <w:fldChar w:fldCharType="separate"/>
    </w:r>
    <w:r w:rsidR="002150C0">
      <w:rPr>
        <w:rStyle w:val="Numeropagina"/>
        <w:noProof/>
      </w:rPr>
      <w:t>4</w:t>
    </w:r>
    <w:r>
      <w:rPr>
        <w:rStyle w:val="Numeropagina"/>
      </w:rPr>
      <w:fldChar w:fldCharType="end"/>
    </w:r>
  </w:p>
  <w:p w:rsidR="005D2A8A" w:rsidRDefault="005D2A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73D" w:rsidRDefault="001D073D">
      <w:r>
        <w:separator/>
      </w:r>
    </w:p>
  </w:footnote>
  <w:footnote w:type="continuationSeparator" w:id="1">
    <w:p w:rsidR="001D073D" w:rsidRDefault="001D0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C088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6CACE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D9EA8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0689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F4CC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4AB2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1E82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96A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54BB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78DABA"/>
    <w:lvl w:ilvl="0">
      <w:start w:val="1"/>
      <w:numFmt w:val="bullet"/>
      <w:lvlText w:val=""/>
      <w:lvlJc w:val="left"/>
      <w:pPr>
        <w:tabs>
          <w:tab w:val="num" w:pos="360"/>
        </w:tabs>
        <w:ind w:left="360" w:hanging="360"/>
      </w:pPr>
      <w:rPr>
        <w:rFonts w:ascii="Symbol" w:hAnsi="Symbol" w:hint="default"/>
      </w:rPr>
    </w:lvl>
  </w:abstractNum>
  <w:abstractNum w:abstractNumId="10">
    <w:nsid w:val="022F6CF0"/>
    <w:multiLevelType w:val="singleLevel"/>
    <w:tmpl w:val="0A0EFB66"/>
    <w:lvl w:ilvl="0">
      <w:start w:val="7"/>
      <w:numFmt w:val="decimal"/>
      <w:lvlText w:val="%1-"/>
      <w:lvlJc w:val="left"/>
      <w:pPr>
        <w:tabs>
          <w:tab w:val="num" w:pos="644"/>
        </w:tabs>
        <w:ind w:left="644" w:hanging="360"/>
      </w:pPr>
      <w:rPr>
        <w:rFonts w:cs="Times New Roman" w:hint="default"/>
      </w:rPr>
    </w:lvl>
  </w:abstractNum>
  <w:abstractNum w:abstractNumId="11">
    <w:nsid w:val="0B434208"/>
    <w:multiLevelType w:val="singleLevel"/>
    <w:tmpl w:val="04100011"/>
    <w:lvl w:ilvl="0">
      <w:start w:val="1"/>
      <w:numFmt w:val="decimal"/>
      <w:lvlText w:val="%1)"/>
      <w:lvlJc w:val="left"/>
      <w:pPr>
        <w:tabs>
          <w:tab w:val="num" w:pos="360"/>
        </w:tabs>
        <w:ind w:left="360" w:hanging="360"/>
      </w:pPr>
      <w:rPr>
        <w:rFonts w:cs="Times New Roman"/>
      </w:rPr>
    </w:lvl>
  </w:abstractNum>
  <w:abstractNum w:abstractNumId="12">
    <w:nsid w:val="106808F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3">
    <w:nsid w:val="122B40A4"/>
    <w:multiLevelType w:val="singleLevel"/>
    <w:tmpl w:val="1CFAFC44"/>
    <w:lvl w:ilvl="0">
      <w:start w:val="7"/>
      <w:numFmt w:val="decimal"/>
      <w:lvlText w:val="%1-"/>
      <w:lvlJc w:val="left"/>
      <w:pPr>
        <w:tabs>
          <w:tab w:val="num" w:pos="644"/>
        </w:tabs>
        <w:ind w:left="644" w:hanging="360"/>
      </w:pPr>
      <w:rPr>
        <w:rFonts w:cs="Times New Roman" w:hint="default"/>
      </w:rPr>
    </w:lvl>
  </w:abstractNum>
  <w:abstractNum w:abstractNumId="14">
    <w:nsid w:val="1EC22874"/>
    <w:multiLevelType w:val="hybridMultilevel"/>
    <w:tmpl w:val="4B34662C"/>
    <w:lvl w:ilvl="0" w:tplc="01243214">
      <w:numFmt w:val="bullet"/>
      <w:lvlText w:val="-"/>
      <w:lvlJc w:val="left"/>
      <w:pPr>
        <w:tabs>
          <w:tab w:val="num" w:pos="644"/>
        </w:tabs>
        <w:ind w:left="644" w:hanging="360"/>
      </w:pPr>
      <w:rPr>
        <w:rFonts w:ascii="Times New Roman" w:eastAsia="Times New Roman" w:hAnsi="Times New Roman" w:hint="default"/>
        <w:b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FBF17CF"/>
    <w:multiLevelType w:val="hybridMultilevel"/>
    <w:tmpl w:val="2F08D3FA"/>
    <w:lvl w:ilvl="0" w:tplc="01243214">
      <w:numFmt w:val="bullet"/>
      <w:lvlText w:val="-"/>
      <w:lvlJc w:val="left"/>
      <w:pPr>
        <w:tabs>
          <w:tab w:val="num" w:pos="928"/>
        </w:tabs>
        <w:ind w:left="928" w:hanging="360"/>
      </w:pPr>
      <w:rPr>
        <w:rFonts w:ascii="Times New Roman" w:eastAsia="Times New Roman" w:hAnsi="Times New Roman" w:hint="default"/>
        <w:b w:val="0"/>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6">
    <w:nsid w:val="23982A06"/>
    <w:multiLevelType w:val="singleLevel"/>
    <w:tmpl w:val="B7166E40"/>
    <w:lvl w:ilvl="0">
      <w:start w:val="7"/>
      <w:numFmt w:val="decimal"/>
      <w:lvlText w:val="%1-"/>
      <w:lvlJc w:val="left"/>
      <w:pPr>
        <w:tabs>
          <w:tab w:val="num" w:pos="644"/>
        </w:tabs>
        <w:ind w:left="644" w:hanging="360"/>
      </w:pPr>
      <w:rPr>
        <w:rFonts w:cs="Times New Roman" w:hint="default"/>
      </w:rPr>
    </w:lvl>
  </w:abstractNum>
  <w:abstractNum w:abstractNumId="17">
    <w:nsid w:val="25AD18FB"/>
    <w:multiLevelType w:val="hybridMultilevel"/>
    <w:tmpl w:val="EA7AF828"/>
    <w:lvl w:ilvl="0" w:tplc="3D682C68">
      <w:start w:val="1"/>
      <w:numFmt w:val="bullet"/>
      <w:lvlText w:val="-"/>
      <w:lvlJc w:val="left"/>
      <w:pPr>
        <w:ind w:left="704" w:hanging="360"/>
      </w:pPr>
      <w:rPr>
        <w:rFonts w:ascii="Times New Roman" w:eastAsia="Times New Roman" w:hAnsi="Times New Roman" w:cs="Times New Roman"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18">
    <w:nsid w:val="3EE62C49"/>
    <w:multiLevelType w:val="hybridMultilevel"/>
    <w:tmpl w:val="101EB746"/>
    <w:lvl w:ilvl="0" w:tplc="EA44CEE0">
      <w:start w:val="1"/>
      <w:numFmt w:val="bullet"/>
      <w:lvlText w:val="-"/>
      <w:lvlJc w:val="left"/>
      <w:pPr>
        <w:ind w:left="645" w:hanging="360"/>
      </w:pPr>
      <w:rPr>
        <w:rFonts w:ascii="Times New Roman" w:eastAsia="Times New Roman" w:hAnsi="Times New Roman" w:cs="Times New Roman" w:hint="default"/>
        <w:u w:val="none"/>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19">
    <w:nsid w:val="41581306"/>
    <w:multiLevelType w:val="hybridMultilevel"/>
    <w:tmpl w:val="F6B07C0A"/>
    <w:lvl w:ilvl="0" w:tplc="9A986068">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42A5774F"/>
    <w:multiLevelType w:val="singleLevel"/>
    <w:tmpl w:val="C42682C8"/>
    <w:lvl w:ilvl="0">
      <w:numFmt w:val="bullet"/>
      <w:lvlText w:val="-"/>
      <w:lvlJc w:val="left"/>
      <w:pPr>
        <w:tabs>
          <w:tab w:val="num" w:pos="360"/>
        </w:tabs>
        <w:ind w:left="360" w:hanging="360"/>
      </w:pPr>
      <w:rPr>
        <w:rFonts w:hint="default"/>
      </w:rPr>
    </w:lvl>
  </w:abstractNum>
  <w:abstractNum w:abstractNumId="21">
    <w:nsid w:val="471539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4EA96AF8"/>
    <w:multiLevelType w:val="hybridMultilevel"/>
    <w:tmpl w:val="038ECB14"/>
    <w:lvl w:ilvl="0" w:tplc="01243214">
      <w:numFmt w:val="bullet"/>
      <w:lvlText w:val="-"/>
      <w:lvlJc w:val="left"/>
      <w:pPr>
        <w:tabs>
          <w:tab w:val="num" w:pos="928"/>
        </w:tabs>
        <w:ind w:left="928" w:hanging="360"/>
      </w:pPr>
      <w:rPr>
        <w:rFonts w:ascii="Times New Roman" w:eastAsia="Times New Roman" w:hAnsi="Times New Roman" w:hint="default"/>
        <w:b w:val="0"/>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3">
    <w:nsid w:val="56E67F7B"/>
    <w:multiLevelType w:val="singleLevel"/>
    <w:tmpl w:val="04100011"/>
    <w:lvl w:ilvl="0">
      <w:start w:val="1"/>
      <w:numFmt w:val="decimal"/>
      <w:lvlText w:val="%1)"/>
      <w:lvlJc w:val="left"/>
      <w:pPr>
        <w:tabs>
          <w:tab w:val="num" w:pos="360"/>
        </w:tabs>
        <w:ind w:left="360" w:hanging="360"/>
      </w:pPr>
      <w:rPr>
        <w:rFonts w:cs="Times New Roman"/>
      </w:rPr>
    </w:lvl>
  </w:abstractNum>
  <w:abstractNum w:abstractNumId="24">
    <w:nsid w:val="63A32FB6"/>
    <w:multiLevelType w:val="singleLevel"/>
    <w:tmpl w:val="04100011"/>
    <w:lvl w:ilvl="0">
      <w:start w:val="1"/>
      <w:numFmt w:val="decimal"/>
      <w:lvlText w:val="%1)"/>
      <w:lvlJc w:val="left"/>
      <w:pPr>
        <w:tabs>
          <w:tab w:val="num" w:pos="360"/>
        </w:tabs>
        <w:ind w:left="360" w:hanging="360"/>
      </w:pPr>
      <w:rPr>
        <w:rFonts w:cs="Times New Roman"/>
      </w:rPr>
    </w:lvl>
  </w:abstractNum>
  <w:abstractNum w:abstractNumId="25">
    <w:nsid w:val="67FC76D8"/>
    <w:multiLevelType w:val="hybridMultilevel"/>
    <w:tmpl w:val="717AC8BE"/>
    <w:lvl w:ilvl="0" w:tplc="2CAE9C94">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6B1C5C4D"/>
    <w:multiLevelType w:val="hybridMultilevel"/>
    <w:tmpl w:val="B2980850"/>
    <w:lvl w:ilvl="0" w:tplc="01243214">
      <w:numFmt w:val="bullet"/>
      <w:lvlText w:val="-"/>
      <w:lvlJc w:val="left"/>
      <w:pPr>
        <w:tabs>
          <w:tab w:val="num" w:pos="644"/>
        </w:tabs>
        <w:ind w:left="644" w:hanging="360"/>
      </w:pPr>
      <w:rPr>
        <w:rFonts w:ascii="Times New Roman" w:eastAsia="Times New Roman" w:hAnsi="Times New Roman" w:hint="default"/>
        <w:b w:val="0"/>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7">
    <w:nsid w:val="742330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706767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nsid w:val="7C24495A"/>
    <w:multiLevelType w:val="singleLevel"/>
    <w:tmpl w:val="04100011"/>
    <w:lvl w:ilvl="0">
      <w:start w:val="1"/>
      <w:numFmt w:val="decimal"/>
      <w:lvlText w:val="%1)"/>
      <w:lvlJc w:val="left"/>
      <w:pPr>
        <w:tabs>
          <w:tab w:val="num" w:pos="360"/>
        </w:tabs>
        <w:ind w:left="360" w:hanging="360"/>
      </w:pPr>
      <w:rPr>
        <w:rFonts w:cs="Times New Roman"/>
      </w:rPr>
    </w:lvl>
  </w:abstractNum>
  <w:num w:numId="1">
    <w:abstractNumId w:val="20"/>
  </w:num>
  <w:num w:numId="2">
    <w:abstractNumId w:val="12"/>
  </w:num>
  <w:num w:numId="3">
    <w:abstractNumId w:val="11"/>
  </w:num>
  <w:num w:numId="4">
    <w:abstractNumId w:val="28"/>
  </w:num>
  <w:num w:numId="5">
    <w:abstractNumId w:val="21"/>
  </w:num>
  <w:num w:numId="6">
    <w:abstractNumId w:val="29"/>
  </w:num>
  <w:num w:numId="7">
    <w:abstractNumId w:val="23"/>
  </w:num>
  <w:num w:numId="8">
    <w:abstractNumId w:val="27"/>
  </w:num>
  <w:num w:numId="9">
    <w:abstractNumId w:val="24"/>
  </w:num>
  <w:num w:numId="10">
    <w:abstractNumId w:val="13"/>
  </w:num>
  <w:num w:numId="11">
    <w:abstractNumId w:val="16"/>
  </w:num>
  <w:num w:numId="12">
    <w:abstractNumId w:val="10"/>
  </w:num>
  <w:num w:numId="13">
    <w:abstractNumId w:val="26"/>
  </w:num>
  <w:num w:numId="14">
    <w:abstractNumId w:val="14"/>
  </w:num>
  <w:num w:numId="15">
    <w:abstractNumId w:val="15"/>
  </w:num>
  <w:num w:numId="16">
    <w:abstractNumId w:val="2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8"/>
  </w:num>
  <w:num w:numId="28">
    <w:abstractNumId w:val="19"/>
  </w:num>
  <w:num w:numId="29">
    <w:abstractNumId w:val="1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74F14"/>
    <w:rsid w:val="000409AE"/>
    <w:rsid w:val="00041C08"/>
    <w:rsid w:val="000B0B22"/>
    <w:rsid w:val="000E2361"/>
    <w:rsid w:val="00103E9E"/>
    <w:rsid w:val="001539C9"/>
    <w:rsid w:val="00171CBB"/>
    <w:rsid w:val="00194C52"/>
    <w:rsid w:val="001C2116"/>
    <w:rsid w:val="001D073D"/>
    <w:rsid w:val="001E59B6"/>
    <w:rsid w:val="002150C0"/>
    <w:rsid w:val="00226F3B"/>
    <w:rsid w:val="00252213"/>
    <w:rsid w:val="00262926"/>
    <w:rsid w:val="002A5A9F"/>
    <w:rsid w:val="002F5C77"/>
    <w:rsid w:val="00306D73"/>
    <w:rsid w:val="00320562"/>
    <w:rsid w:val="003C7710"/>
    <w:rsid w:val="003D7629"/>
    <w:rsid w:val="003E1263"/>
    <w:rsid w:val="004118BF"/>
    <w:rsid w:val="00450877"/>
    <w:rsid w:val="00465E5F"/>
    <w:rsid w:val="004D551F"/>
    <w:rsid w:val="00530198"/>
    <w:rsid w:val="005D2A8A"/>
    <w:rsid w:val="00697DC5"/>
    <w:rsid w:val="00731AF0"/>
    <w:rsid w:val="0078099A"/>
    <w:rsid w:val="00813E4E"/>
    <w:rsid w:val="008158E4"/>
    <w:rsid w:val="00821B27"/>
    <w:rsid w:val="00837EC1"/>
    <w:rsid w:val="0093581C"/>
    <w:rsid w:val="009C7653"/>
    <w:rsid w:val="009D7E9B"/>
    <w:rsid w:val="00A03917"/>
    <w:rsid w:val="00A10412"/>
    <w:rsid w:val="00A21E6A"/>
    <w:rsid w:val="00A274EC"/>
    <w:rsid w:val="00AA2C5F"/>
    <w:rsid w:val="00AC0DF9"/>
    <w:rsid w:val="00AC7DDE"/>
    <w:rsid w:val="00AE2085"/>
    <w:rsid w:val="00BF5B08"/>
    <w:rsid w:val="00BF63D3"/>
    <w:rsid w:val="00C11B2B"/>
    <w:rsid w:val="00C138E1"/>
    <w:rsid w:val="00C32B4D"/>
    <w:rsid w:val="00C34A6D"/>
    <w:rsid w:val="00C6408A"/>
    <w:rsid w:val="00C725CB"/>
    <w:rsid w:val="00C74F14"/>
    <w:rsid w:val="00CF057D"/>
    <w:rsid w:val="00D06245"/>
    <w:rsid w:val="00DD46B6"/>
    <w:rsid w:val="00E0279F"/>
    <w:rsid w:val="00E14A9C"/>
    <w:rsid w:val="00E30469"/>
    <w:rsid w:val="00E344CA"/>
    <w:rsid w:val="00E618F5"/>
    <w:rsid w:val="00E8080F"/>
    <w:rsid w:val="00EA57C8"/>
    <w:rsid w:val="00ED3C8B"/>
    <w:rsid w:val="00EF7E5B"/>
    <w:rsid w:val="00F278C7"/>
    <w:rsid w:val="00F706D0"/>
    <w:rsid w:val="00F85B96"/>
    <w:rsid w:val="00F91C07"/>
    <w:rsid w:val="00FA33E4"/>
    <w:rsid w:val="00FA669E"/>
    <w:rsid w:val="00FB2742"/>
    <w:rsid w:val="00FC78D9"/>
    <w:rsid w:val="00FE26C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539C9"/>
    <w:rPr>
      <w:sz w:val="20"/>
      <w:szCs w:val="20"/>
    </w:rPr>
  </w:style>
  <w:style w:type="paragraph" w:styleId="Titolo1">
    <w:name w:val="heading 1"/>
    <w:basedOn w:val="Normale"/>
    <w:next w:val="Normale"/>
    <w:link w:val="Titolo1Carattere"/>
    <w:uiPriority w:val="99"/>
    <w:qFormat/>
    <w:rsid w:val="001539C9"/>
    <w:pPr>
      <w:keepNext/>
      <w:jc w:val="both"/>
      <w:outlineLvl w:val="0"/>
    </w:pPr>
    <w:rPr>
      <w:sz w:val="28"/>
    </w:rPr>
  </w:style>
  <w:style w:type="paragraph" w:styleId="Titolo2">
    <w:name w:val="heading 2"/>
    <w:basedOn w:val="Normale"/>
    <w:next w:val="Normale"/>
    <w:link w:val="Titolo2Carattere"/>
    <w:uiPriority w:val="99"/>
    <w:qFormat/>
    <w:rsid w:val="001539C9"/>
    <w:pPr>
      <w:keepNext/>
      <w:spacing w:line="360" w:lineRule="auto"/>
      <w:jc w:val="center"/>
      <w:outlineLvl w:val="1"/>
    </w:pPr>
    <w:rPr>
      <w:b/>
      <w:sz w:val="24"/>
    </w:rPr>
  </w:style>
  <w:style w:type="paragraph" w:styleId="Titolo3">
    <w:name w:val="heading 3"/>
    <w:basedOn w:val="Normale"/>
    <w:next w:val="Normale"/>
    <w:link w:val="Titolo3Carattere"/>
    <w:uiPriority w:val="99"/>
    <w:qFormat/>
    <w:rsid w:val="001539C9"/>
    <w:pPr>
      <w:keepNext/>
      <w:spacing w:line="360" w:lineRule="auto"/>
      <w:ind w:left="360"/>
      <w:jc w:val="both"/>
      <w:outlineLvl w:val="2"/>
    </w:pPr>
    <w:rPr>
      <w:sz w:val="24"/>
    </w:rPr>
  </w:style>
  <w:style w:type="paragraph" w:styleId="Titolo4">
    <w:name w:val="heading 4"/>
    <w:basedOn w:val="Normale"/>
    <w:next w:val="Normale"/>
    <w:link w:val="Titolo4Carattere"/>
    <w:uiPriority w:val="99"/>
    <w:qFormat/>
    <w:rsid w:val="001539C9"/>
    <w:pPr>
      <w:keepNext/>
      <w:ind w:left="284"/>
      <w:outlineLvl w:val="3"/>
    </w:pPr>
    <w:rPr>
      <w:sz w:val="24"/>
    </w:rPr>
  </w:style>
  <w:style w:type="paragraph" w:styleId="Titolo5">
    <w:name w:val="heading 5"/>
    <w:basedOn w:val="Normale"/>
    <w:next w:val="Normale"/>
    <w:link w:val="Titolo5Carattere"/>
    <w:uiPriority w:val="99"/>
    <w:qFormat/>
    <w:rsid w:val="001539C9"/>
    <w:pPr>
      <w:keepNext/>
      <w:spacing w:line="360" w:lineRule="auto"/>
      <w:ind w:left="284"/>
      <w:jc w:val="both"/>
      <w:outlineLvl w:val="4"/>
    </w:pPr>
    <w:rPr>
      <w:sz w:val="24"/>
      <w:lang w:val="en-GB"/>
    </w:rPr>
  </w:style>
  <w:style w:type="paragraph" w:styleId="Titolo6">
    <w:name w:val="heading 6"/>
    <w:basedOn w:val="Normale"/>
    <w:next w:val="Normale"/>
    <w:link w:val="Titolo6Carattere"/>
    <w:uiPriority w:val="99"/>
    <w:qFormat/>
    <w:rsid w:val="001539C9"/>
    <w:pPr>
      <w:keepNext/>
      <w:spacing w:line="360" w:lineRule="auto"/>
      <w:ind w:left="284"/>
      <w:jc w:val="center"/>
      <w:outlineLvl w:val="5"/>
    </w:pPr>
    <w:rPr>
      <w:b/>
      <w:bCs/>
      <w:sz w:val="24"/>
      <w:lang w:val="en-GB"/>
    </w:rPr>
  </w:style>
  <w:style w:type="paragraph" w:styleId="Titolo7">
    <w:name w:val="heading 7"/>
    <w:basedOn w:val="Normale"/>
    <w:next w:val="Normale"/>
    <w:link w:val="Titolo7Carattere"/>
    <w:uiPriority w:val="99"/>
    <w:qFormat/>
    <w:rsid w:val="001539C9"/>
    <w:pPr>
      <w:keepNext/>
      <w:spacing w:line="360" w:lineRule="auto"/>
      <w:ind w:left="284"/>
      <w:jc w:val="both"/>
      <w:outlineLvl w:val="6"/>
    </w:pPr>
    <w:rPr>
      <w:b/>
      <w:sz w:val="24"/>
      <w:lang w:val="en-GB"/>
    </w:rPr>
  </w:style>
  <w:style w:type="paragraph" w:styleId="Titolo8">
    <w:name w:val="heading 8"/>
    <w:basedOn w:val="Normale"/>
    <w:next w:val="Normale"/>
    <w:link w:val="Titolo8Carattere"/>
    <w:uiPriority w:val="99"/>
    <w:qFormat/>
    <w:rsid w:val="001539C9"/>
    <w:pPr>
      <w:keepNext/>
      <w:spacing w:line="360" w:lineRule="auto"/>
      <w:ind w:left="284"/>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6A1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026A1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026A1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026A1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026A1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026A1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026A1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026A14"/>
    <w:rPr>
      <w:rFonts w:asciiTheme="minorHAnsi" w:eastAsiaTheme="minorEastAsia" w:hAnsiTheme="minorHAnsi" w:cstheme="minorBidi"/>
      <w:i/>
      <w:iCs/>
      <w:sz w:val="24"/>
      <w:szCs w:val="24"/>
    </w:rPr>
  </w:style>
  <w:style w:type="paragraph" w:styleId="Mappadocumento">
    <w:name w:val="Document Map"/>
    <w:basedOn w:val="Normale"/>
    <w:link w:val="MappadocumentoCarattere"/>
    <w:uiPriority w:val="99"/>
    <w:semiHidden/>
    <w:rsid w:val="001539C9"/>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rsid w:val="00026A14"/>
    <w:rPr>
      <w:sz w:val="0"/>
      <w:szCs w:val="0"/>
    </w:rPr>
  </w:style>
  <w:style w:type="paragraph" w:styleId="Titolo">
    <w:name w:val="Title"/>
    <w:basedOn w:val="Normale"/>
    <w:link w:val="TitoloCarattere"/>
    <w:uiPriority w:val="99"/>
    <w:qFormat/>
    <w:rsid w:val="001539C9"/>
    <w:pPr>
      <w:jc w:val="center"/>
    </w:pPr>
    <w:rPr>
      <w:b/>
      <w:sz w:val="28"/>
    </w:rPr>
  </w:style>
  <w:style w:type="character" w:customStyle="1" w:styleId="TitoloCarattere">
    <w:name w:val="Titolo Carattere"/>
    <w:basedOn w:val="Carpredefinitoparagrafo"/>
    <w:link w:val="Titolo"/>
    <w:uiPriority w:val="10"/>
    <w:rsid w:val="00026A14"/>
    <w:rPr>
      <w:rFonts w:asciiTheme="majorHAnsi" w:eastAsiaTheme="majorEastAsia" w:hAnsiTheme="majorHAnsi" w:cstheme="majorBidi"/>
      <w:b/>
      <w:bCs/>
      <w:kern w:val="28"/>
      <w:sz w:val="32"/>
      <w:szCs w:val="32"/>
    </w:rPr>
  </w:style>
  <w:style w:type="paragraph" w:styleId="Corpodeltesto">
    <w:name w:val="Body Text"/>
    <w:basedOn w:val="Normale"/>
    <w:link w:val="CorpodeltestoCarattere"/>
    <w:uiPriority w:val="99"/>
    <w:semiHidden/>
    <w:rsid w:val="001539C9"/>
    <w:pPr>
      <w:jc w:val="both"/>
    </w:pPr>
    <w:rPr>
      <w:sz w:val="24"/>
    </w:rPr>
  </w:style>
  <w:style w:type="character" w:customStyle="1" w:styleId="CorpodeltestoCarattere">
    <w:name w:val="Corpo del testo Carattere"/>
    <w:basedOn w:val="Carpredefinitoparagrafo"/>
    <w:link w:val="Corpodeltesto"/>
    <w:uiPriority w:val="99"/>
    <w:semiHidden/>
    <w:rsid w:val="00026A14"/>
    <w:rPr>
      <w:sz w:val="20"/>
      <w:szCs w:val="20"/>
    </w:rPr>
  </w:style>
  <w:style w:type="paragraph" w:styleId="NormaleWeb">
    <w:name w:val="Normal (Web)"/>
    <w:basedOn w:val="Normale"/>
    <w:uiPriority w:val="99"/>
    <w:semiHidden/>
    <w:rsid w:val="001539C9"/>
    <w:pPr>
      <w:spacing w:before="100" w:after="100"/>
    </w:pPr>
    <w:rPr>
      <w:sz w:val="24"/>
    </w:rPr>
  </w:style>
  <w:style w:type="paragraph" w:styleId="PreformattatoHTML">
    <w:name w:val="HTML Preformatted"/>
    <w:basedOn w:val="Normale"/>
    <w:link w:val="PreformattatoHTMLCarattere"/>
    <w:uiPriority w:val="99"/>
    <w:semiHidden/>
    <w:rsid w:val="00153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eformattatoHTMLCarattere">
    <w:name w:val="Preformattato HTML Carattere"/>
    <w:basedOn w:val="Carpredefinitoparagrafo"/>
    <w:link w:val="PreformattatoHTML"/>
    <w:uiPriority w:val="99"/>
    <w:semiHidden/>
    <w:rsid w:val="00026A14"/>
    <w:rPr>
      <w:rFonts w:ascii="Courier New" w:hAnsi="Courier New" w:cs="Courier New"/>
      <w:sz w:val="20"/>
      <w:szCs w:val="20"/>
    </w:rPr>
  </w:style>
  <w:style w:type="paragraph" w:styleId="Pidipagina">
    <w:name w:val="footer"/>
    <w:basedOn w:val="Normale"/>
    <w:link w:val="PidipaginaCarattere"/>
    <w:uiPriority w:val="99"/>
    <w:semiHidden/>
    <w:rsid w:val="001539C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26A14"/>
    <w:rPr>
      <w:sz w:val="20"/>
      <w:szCs w:val="20"/>
    </w:rPr>
  </w:style>
  <w:style w:type="character" w:styleId="Numeropagina">
    <w:name w:val="page number"/>
    <w:basedOn w:val="Carpredefinitoparagrafo"/>
    <w:uiPriority w:val="99"/>
    <w:semiHidden/>
    <w:rsid w:val="001539C9"/>
    <w:rPr>
      <w:rFonts w:cs="Times New Roman"/>
    </w:rPr>
  </w:style>
  <w:style w:type="paragraph" w:styleId="Rientrocorpodeltesto">
    <w:name w:val="Body Text Indent"/>
    <w:basedOn w:val="Normale"/>
    <w:link w:val="RientrocorpodeltestoCarattere"/>
    <w:uiPriority w:val="99"/>
    <w:semiHidden/>
    <w:rsid w:val="001539C9"/>
    <w:pPr>
      <w:spacing w:line="360" w:lineRule="auto"/>
      <w:ind w:left="284"/>
    </w:pPr>
    <w:rPr>
      <w:sz w:val="24"/>
      <w:lang w:val="en-GB"/>
    </w:rPr>
  </w:style>
  <w:style w:type="character" w:customStyle="1" w:styleId="RientrocorpodeltestoCarattere">
    <w:name w:val="Rientro corpo del testo Carattere"/>
    <w:basedOn w:val="Carpredefinitoparagrafo"/>
    <w:link w:val="Rientrocorpodeltesto"/>
    <w:uiPriority w:val="99"/>
    <w:semiHidden/>
    <w:rsid w:val="00026A14"/>
    <w:rPr>
      <w:sz w:val="20"/>
      <w:szCs w:val="20"/>
    </w:rPr>
  </w:style>
  <w:style w:type="paragraph" w:customStyle="1" w:styleId="EprTit">
    <w:name w:val="Epr.Tit"/>
    <w:basedOn w:val="Normale"/>
    <w:uiPriority w:val="99"/>
    <w:rsid w:val="001539C9"/>
    <w:pPr>
      <w:tabs>
        <w:tab w:val="left" w:pos="709"/>
      </w:tabs>
      <w:ind w:left="851" w:hanging="851"/>
    </w:pPr>
    <w:rPr>
      <w:rFonts w:ascii="Times" w:hAnsi="Times"/>
      <w:sz w:val="28"/>
      <w:lang w:val="fr-FR"/>
    </w:rPr>
  </w:style>
  <w:style w:type="paragraph" w:customStyle="1" w:styleId="authors1">
    <w:name w:val="authors1"/>
    <w:basedOn w:val="Normale"/>
    <w:uiPriority w:val="99"/>
    <w:rsid w:val="00C74F14"/>
    <w:pPr>
      <w:spacing w:before="72" w:line="240" w:lineRule="atLeast"/>
      <w:ind w:left="558"/>
    </w:pPr>
    <w:rPr>
      <w:sz w:val="22"/>
      <w:szCs w:val="22"/>
      <w:lang w:val="en-US" w:eastAsia="en-US"/>
    </w:rPr>
  </w:style>
  <w:style w:type="paragraph" w:customStyle="1" w:styleId="source1">
    <w:name w:val="source1"/>
    <w:basedOn w:val="Normale"/>
    <w:uiPriority w:val="99"/>
    <w:rsid w:val="00C74F14"/>
    <w:pPr>
      <w:spacing w:before="120" w:line="240" w:lineRule="atLeast"/>
      <w:ind w:left="558"/>
    </w:pPr>
    <w:rPr>
      <w:sz w:val="18"/>
      <w:szCs w:val="18"/>
      <w:lang w:val="en-US" w:eastAsia="en-US"/>
    </w:rPr>
  </w:style>
  <w:style w:type="character" w:customStyle="1" w:styleId="journalname">
    <w:name w:val="journalname"/>
    <w:basedOn w:val="Carpredefinitoparagrafo"/>
    <w:uiPriority w:val="99"/>
    <w:rsid w:val="00C74F14"/>
    <w:rPr>
      <w:rFonts w:cs="Times New Roman"/>
    </w:rPr>
  </w:style>
  <w:style w:type="paragraph" w:customStyle="1" w:styleId="title1">
    <w:name w:val="title1"/>
    <w:basedOn w:val="Normale"/>
    <w:uiPriority w:val="99"/>
    <w:rsid w:val="00530198"/>
    <w:rPr>
      <w:sz w:val="29"/>
      <w:szCs w:val="29"/>
    </w:rPr>
  </w:style>
  <w:style w:type="paragraph" w:customStyle="1" w:styleId="rprtbody1">
    <w:name w:val="rprtbody1"/>
    <w:basedOn w:val="Normale"/>
    <w:uiPriority w:val="99"/>
    <w:rsid w:val="00530198"/>
    <w:pPr>
      <w:spacing w:before="34" w:after="34"/>
    </w:pPr>
    <w:rPr>
      <w:sz w:val="28"/>
      <w:szCs w:val="28"/>
    </w:rPr>
  </w:style>
  <w:style w:type="paragraph" w:customStyle="1" w:styleId="aux1">
    <w:name w:val="aux1"/>
    <w:basedOn w:val="Normale"/>
    <w:uiPriority w:val="99"/>
    <w:rsid w:val="00530198"/>
    <w:pPr>
      <w:spacing w:line="320" w:lineRule="atLeast"/>
    </w:pPr>
    <w:rPr>
      <w:sz w:val="24"/>
      <w:szCs w:val="24"/>
    </w:rPr>
  </w:style>
  <w:style w:type="character" w:customStyle="1" w:styleId="rprtid1">
    <w:name w:val="rprtid1"/>
    <w:basedOn w:val="Carpredefinitoparagrafo"/>
    <w:uiPriority w:val="99"/>
    <w:rsid w:val="00530198"/>
    <w:rPr>
      <w:rFonts w:cs="Times New Roman"/>
      <w:color w:val="696969"/>
    </w:rPr>
  </w:style>
  <w:style w:type="character" w:customStyle="1" w:styleId="rprtlinks1">
    <w:name w:val="rprtlinks1"/>
    <w:basedOn w:val="Carpredefinitoparagrafo"/>
    <w:uiPriority w:val="99"/>
    <w:rsid w:val="00530198"/>
    <w:rPr>
      <w:rFonts w:cs="Times New Roman"/>
    </w:rPr>
  </w:style>
  <w:style w:type="character" w:customStyle="1" w:styleId="src1">
    <w:name w:val="src1"/>
    <w:basedOn w:val="Carpredefinitoparagrafo"/>
    <w:uiPriority w:val="99"/>
    <w:rsid w:val="00530198"/>
    <w:rPr>
      <w:rFonts w:cs="Times New Roman"/>
    </w:rPr>
  </w:style>
  <w:style w:type="character" w:customStyle="1" w:styleId="jrnl">
    <w:name w:val="jrnl"/>
    <w:basedOn w:val="Carpredefinitoparagrafo"/>
    <w:uiPriority w:val="99"/>
    <w:rsid w:val="00530198"/>
    <w:rPr>
      <w:rFonts w:cs="Times New Roman"/>
    </w:rPr>
  </w:style>
  <w:style w:type="character" w:styleId="Collegamentoipertestuale">
    <w:name w:val="Hyperlink"/>
    <w:basedOn w:val="Carpredefinitoparagrafo"/>
    <w:uiPriority w:val="99"/>
    <w:rsid w:val="00F91C07"/>
    <w:rPr>
      <w:rFonts w:cs="Times New Roman"/>
      <w:color w:val="0000FF"/>
      <w:u w:val="single"/>
    </w:rPr>
  </w:style>
  <w:style w:type="paragraph" w:styleId="Paragrafoelenco">
    <w:name w:val="List Paragraph"/>
    <w:basedOn w:val="Normale"/>
    <w:uiPriority w:val="34"/>
    <w:qFormat/>
    <w:rsid w:val="00E0279F"/>
    <w:pPr>
      <w:ind w:left="720"/>
      <w:contextualSpacing/>
    </w:pPr>
  </w:style>
</w:styles>
</file>

<file path=word/webSettings.xml><?xml version="1.0" encoding="utf-8"?>
<w:webSettings xmlns:r="http://schemas.openxmlformats.org/officeDocument/2006/relationships" xmlns:w="http://schemas.openxmlformats.org/wordprocessingml/2006/main">
  <w:divs>
    <w:div w:id="1253121785">
      <w:marLeft w:val="0"/>
      <w:marRight w:val="0"/>
      <w:marTop w:val="0"/>
      <w:marBottom w:val="0"/>
      <w:divBdr>
        <w:top w:val="none" w:sz="0" w:space="0" w:color="auto"/>
        <w:left w:val="none" w:sz="0" w:space="0" w:color="auto"/>
        <w:bottom w:val="none" w:sz="0" w:space="0" w:color="auto"/>
        <w:right w:val="none" w:sz="0" w:space="0" w:color="auto"/>
      </w:divBdr>
      <w:divsChild>
        <w:div w:id="1253121796">
          <w:marLeft w:val="0"/>
          <w:marRight w:val="0"/>
          <w:marTop w:val="0"/>
          <w:marBottom w:val="0"/>
          <w:divBdr>
            <w:top w:val="none" w:sz="0" w:space="0" w:color="auto"/>
            <w:left w:val="none" w:sz="0" w:space="0" w:color="auto"/>
            <w:bottom w:val="none" w:sz="0" w:space="0" w:color="auto"/>
            <w:right w:val="none" w:sz="0" w:space="0" w:color="auto"/>
          </w:divBdr>
        </w:div>
      </w:divsChild>
    </w:div>
    <w:div w:id="1253121795">
      <w:marLeft w:val="0"/>
      <w:marRight w:val="0"/>
      <w:marTop w:val="0"/>
      <w:marBottom w:val="0"/>
      <w:divBdr>
        <w:top w:val="none" w:sz="0" w:space="0" w:color="auto"/>
        <w:left w:val="none" w:sz="0" w:space="0" w:color="auto"/>
        <w:bottom w:val="none" w:sz="0" w:space="0" w:color="auto"/>
        <w:right w:val="none" w:sz="0" w:space="0" w:color="auto"/>
      </w:divBdr>
      <w:divsChild>
        <w:div w:id="1253121856">
          <w:marLeft w:val="120"/>
          <w:marRight w:val="120"/>
          <w:marTop w:val="0"/>
          <w:marBottom w:val="0"/>
          <w:divBdr>
            <w:top w:val="none" w:sz="0" w:space="0" w:color="auto"/>
            <w:left w:val="none" w:sz="0" w:space="0" w:color="auto"/>
            <w:bottom w:val="none" w:sz="0" w:space="0" w:color="auto"/>
            <w:right w:val="none" w:sz="0" w:space="0" w:color="auto"/>
          </w:divBdr>
          <w:divsChild>
            <w:div w:id="1253121792">
              <w:marLeft w:val="0"/>
              <w:marRight w:val="0"/>
              <w:marTop w:val="0"/>
              <w:marBottom w:val="0"/>
              <w:divBdr>
                <w:top w:val="none" w:sz="0" w:space="0" w:color="auto"/>
                <w:left w:val="none" w:sz="0" w:space="0" w:color="auto"/>
                <w:bottom w:val="none" w:sz="0" w:space="0" w:color="auto"/>
                <w:right w:val="none" w:sz="0" w:space="0" w:color="auto"/>
              </w:divBdr>
              <w:divsChild>
                <w:div w:id="1253121838">
                  <w:marLeft w:val="0"/>
                  <w:marRight w:val="0"/>
                  <w:marTop w:val="72"/>
                  <w:marBottom w:val="0"/>
                  <w:divBdr>
                    <w:top w:val="none" w:sz="0" w:space="0" w:color="auto"/>
                    <w:left w:val="none" w:sz="0" w:space="0" w:color="auto"/>
                    <w:bottom w:val="none" w:sz="0" w:space="0" w:color="auto"/>
                    <w:right w:val="none" w:sz="0" w:space="0" w:color="auto"/>
                  </w:divBdr>
                  <w:divsChild>
                    <w:div w:id="1253121823">
                      <w:marLeft w:val="0"/>
                      <w:marRight w:val="0"/>
                      <w:marTop w:val="0"/>
                      <w:marBottom w:val="0"/>
                      <w:divBdr>
                        <w:top w:val="none" w:sz="0" w:space="0" w:color="auto"/>
                        <w:left w:val="none" w:sz="0" w:space="0" w:color="auto"/>
                        <w:bottom w:val="none" w:sz="0" w:space="0" w:color="auto"/>
                        <w:right w:val="none" w:sz="0" w:space="0" w:color="auto"/>
                      </w:divBdr>
                      <w:divsChild>
                        <w:div w:id="1253121839">
                          <w:marLeft w:val="120"/>
                          <w:marRight w:val="0"/>
                          <w:marTop w:val="0"/>
                          <w:marBottom w:val="0"/>
                          <w:divBdr>
                            <w:top w:val="none" w:sz="0" w:space="0" w:color="auto"/>
                            <w:left w:val="none" w:sz="0" w:space="0" w:color="auto"/>
                            <w:bottom w:val="none" w:sz="0" w:space="0" w:color="auto"/>
                            <w:right w:val="none" w:sz="0" w:space="0" w:color="auto"/>
                          </w:divBdr>
                          <w:divsChild>
                            <w:div w:id="1253121832">
                              <w:marLeft w:val="0"/>
                              <w:marRight w:val="0"/>
                              <w:marTop w:val="0"/>
                              <w:marBottom w:val="0"/>
                              <w:divBdr>
                                <w:top w:val="none" w:sz="0" w:space="0" w:color="auto"/>
                                <w:left w:val="none" w:sz="0" w:space="0" w:color="auto"/>
                                <w:bottom w:val="none" w:sz="0" w:space="0" w:color="auto"/>
                                <w:right w:val="none" w:sz="0" w:space="0" w:color="auto"/>
                              </w:divBdr>
                              <w:divsChild>
                                <w:div w:id="125312185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00">
      <w:marLeft w:val="0"/>
      <w:marRight w:val="0"/>
      <w:marTop w:val="0"/>
      <w:marBottom w:val="0"/>
      <w:divBdr>
        <w:top w:val="none" w:sz="0" w:space="0" w:color="auto"/>
        <w:left w:val="none" w:sz="0" w:space="0" w:color="auto"/>
        <w:bottom w:val="none" w:sz="0" w:space="0" w:color="auto"/>
        <w:right w:val="none" w:sz="0" w:space="0" w:color="auto"/>
      </w:divBdr>
      <w:divsChild>
        <w:div w:id="1253121843">
          <w:marLeft w:val="0"/>
          <w:marRight w:val="0"/>
          <w:marTop w:val="0"/>
          <w:marBottom w:val="0"/>
          <w:divBdr>
            <w:top w:val="none" w:sz="0" w:space="0" w:color="auto"/>
            <w:left w:val="none" w:sz="0" w:space="0" w:color="auto"/>
            <w:bottom w:val="none" w:sz="0" w:space="0" w:color="auto"/>
            <w:right w:val="none" w:sz="0" w:space="0" w:color="auto"/>
          </w:divBdr>
        </w:div>
      </w:divsChild>
    </w:div>
    <w:div w:id="1253121814">
      <w:marLeft w:val="0"/>
      <w:marRight w:val="0"/>
      <w:marTop w:val="0"/>
      <w:marBottom w:val="0"/>
      <w:divBdr>
        <w:top w:val="none" w:sz="0" w:space="0" w:color="auto"/>
        <w:left w:val="none" w:sz="0" w:space="0" w:color="auto"/>
        <w:bottom w:val="none" w:sz="0" w:space="0" w:color="auto"/>
        <w:right w:val="none" w:sz="0" w:space="0" w:color="auto"/>
      </w:divBdr>
      <w:divsChild>
        <w:div w:id="1253121854">
          <w:marLeft w:val="0"/>
          <w:marRight w:val="0"/>
          <w:marTop w:val="0"/>
          <w:marBottom w:val="0"/>
          <w:divBdr>
            <w:top w:val="none" w:sz="0" w:space="0" w:color="auto"/>
            <w:left w:val="none" w:sz="0" w:space="0" w:color="auto"/>
            <w:bottom w:val="none" w:sz="0" w:space="0" w:color="auto"/>
            <w:right w:val="none" w:sz="0" w:space="0" w:color="auto"/>
          </w:divBdr>
          <w:divsChild>
            <w:div w:id="1253121855">
              <w:marLeft w:val="0"/>
              <w:marRight w:val="0"/>
              <w:marTop w:val="0"/>
              <w:marBottom w:val="0"/>
              <w:divBdr>
                <w:top w:val="none" w:sz="0" w:space="0" w:color="auto"/>
                <w:left w:val="none" w:sz="0" w:space="0" w:color="auto"/>
                <w:bottom w:val="none" w:sz="0" w:space="0" w:color="auto"/>
                <w:right w:val="none" w:sz="0" w:space="0" w:color="auto"/>
              </w:divBdr>
              <w:divsChild>
                <w:div w:id="1253121801">
                  <w:marLeft w:val="0"/>
                  <w:marRight w:val="-6084"/>
                  <w:marTop w:val="0"/>
                  <w:marBottom w:val="0"/>
                  <w:divBdr>
                    <w:top w:val="none" w:sz="0" w:space="0" w:color="auto"/>
                    <w:left w:val="none" w:sz="0" w:space="0" w:color="auto"/>
                    <w:bottom w:val="none" w:sz="0" w:space="0" w:color="auto"/>
                    <w:right w:val="none" w:sz="0" w:space="0" w:color="auto"/>
                  </w:divBdr>
                  <w:divsChild>
                    <w:div w:id="1253121791">
                      <w:marLeft w:val="0"/>
                      <w:marRight w:val="5604"/>
                      <w:marTop w:val="0"/>
                      <w:marBottom w:val="0"/>
                      <w:divBdr>
                        <w:top w:val="none" w:sz="0" w:space="0" w:color="auto"/>
                        <w:left w:val="none" w:sz="0" w:space="0" w:color="auto"/>
                        <w:bottom w:val="none" w:sz="0" w:space="0" w:color="auto"/>
                        <w:right w:val="none" w:sz="0" w:space="0" w:color="auto"/>
                      </w:divBdr>
                      <w:divsChild>
                        <w:div w:id="1253121829">
                          <w:marLeft w:val="0"/>
                          <w:marRight w:val="0"/>
                          <w:marTop w:val="0"/>
                          <w:marBottom w:val="0"/>
                          <w:divBdr>
                            <w:top w:val="none" w:sz="0" w:space="0" w:color="auto"/>
                            <w:left w:val="none" w:sz="0" w:space="0" w:color="auto"/>
                            <w:bottom w:val="none" w:sz="0" w:space="0" w:color="auto"/>
                            <w:right w:val="none" w:sz="0" w:space="0" w:color="auto"/>
                          </w:divBdr>
                          <w:divsChild>
                            <w:div w:id="1253121816">
                              <w:marLeft w:val="0"/>
                              <w:marRight w:val="0"/>
                              <w:marTop w:val="120"/>
                              <w:marBottom w:val="360"/>
                              <w:divBdr>
                                <w:top w:val="none" w:sz="0" w:space="0" w:color="auto"/>
                                <w:left w:val="none" w:sz="0" w:space="0" w:color="auto"/>
                                <w:bottom w:val="none" w:sz="0" w:space="0" w:color="auto"/>
                                <w:right w:val="none" w:sz="0" w:space="0" w:color="auto"/>
                              </w:divBdr>
                              <w:divsChild>
                                <w:div w:id="1253121806">
                                  <w:marLeft w:val="360"/>
                                  <w:marRight w:val="0"/>
                                  <w:marTop w:val="0"/>
                                  <w:marBottom w:val="0"/>
                                  <w:divBdr>
                                    <w:top w:val="none" w:sz="0" w:space="0" w:color="auto"/>
                                    <w:left w:val="none" w:sz="0" w:space="0" w:color="auto"/>
                                    <w:bottom w:val="none" w:sz="0" w:space="0" w:color="auto"/>
                                    <w:right w:val="none" w:sz="0" w:space="0" w:color="auto"/>
                                  </w:divBdr>
                                </w:div>
                                <w:div w:id="1253121815">
                                  <w:marLeft w:val="0"/>
                                  <w:marRight w:val="0"/>
                                  <w:marTop w:val="0"/>
                                  <w:marBottom w:val="0"/>
                                  <w:divBdr>
                                    <w:top w:val="none" w:sz="0" w:space="0" w:color="auto"/>
                                    <w:left w:val="none" w:sz="0" w:space="0" w:color="auto"/>
                                    <w:bottom w:val="none" w:sz="0" w:space="0" w:color="auto"/>
                                    <w:right w:val="none" w:sz="0" w:space="0" w:color="auto"/>
                                  </w:divBdr>
                                </w:div>
                              </w:divsChild>
                            </w:div>
                            <w:div w:id="1253121830">
                              <w:marLeft w:val="0"/>
                              <w:marRight w:val="0"/>
                              <w:marTop w:val="120"/>
                              <w:marBottom w:val="360"/>
                              <w:divBdr>
                                <w:top w:val="none" w:sz="0" w:space="0" w:color="auto"/>
                                <w:left w:val="none" w:sz="0" w:space="0" w:color="auto"/>
                                <w:bottom w:val="none" w:sz="0" w:space="0" w:color="auto"/>
                                <w:right w:val="none" w:sz="0" w:space="0" w:color="auto"/>
                              </w:divBdr>
                              <w:divsChild>
                                <w:div w:id="12531218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18">
      <w:marLeft w:val="0"/>
      <w:marRight w:val="0"/>
      <w:marTop w:val="0"/>
      <w:marBottom w:val="0"/>
      <w:divBdr>
        <w:top w:val="none" w:sz="0" w:space="0" w:color="auto"/>
        <w:left w:val="none" w:sz="0" w:space="0" w:color="auto"/>
        <w:bottom w:val="none" w:sz="0" w:space="0" w:color="auto"/>
        <w:right w:val="none" w:sz="0" w:space="0" w:color="auto"/>
      </w:divBdr>
      <w:divsChild>
        <w:div w:id="1253121790">
          <w:marLeft w:val="0"/>
          <w:marRight w:val="0"/>
          <w:marTop w:val="0"/>
          <w:marBottom w:val="0"/>
          <w:divBdr>
            <w:top w:val="none" w:sz="0" w:space="0" w:color="auto"/>
            <w:left w:val="none" w:sz="0" w:space="0" w:color="auto"/>
            <w:bottom w:val="none" w:sz="0" w:space="0" w:color="auto"/>
            <w:right w:val="none" w:sz="0" w:space="0" w:color="auto"/>
          </w:divBdr>
          <w:divsChild>
            <w:div w:id="1253121788">
              <w:marLeft w:val="0"/>
              <w:marRight w:val="0"/>
              <w:marTop w:val="0"/>
              <w:marBottom w:val="0"/>
              <w:divBdr>
                <w:top w:val="none" w:sz="0" w:space="0" w:color="auto"/>
                <w:left w:val="none" w:sz="0" w:space="0" w:color="auto"/>
                <w:bottom w:val="none" w:sz="0" w:space="0" w:color="auto"/>
                <w:right w:val="none" w:sz="0" w:space="0" w:color="auto"/>
              </w:divBdr>
              <w:divsChild>
                <w:div w:id="1253121827">
                  <w:marLeft w:val="0"/>
                  <w:marRight w:val="-6084"/>
                  <w:marTop w:val="0"/>
                  <w:marBottom w:val="0"/>
                  <w:divBdr>
                    <w:top w:val="none" w:sz="0" w:space="0" w:color="auto"/>
                    <w:left w:val="none" w:sz="0" w:space="0" w:color="auto"/>
                    <w:bottom w:val="none" w:sz="0" w:space="0" w:color="auto"/>
                    <w:right w:val="none" w:sz="0" w:space="0" w:color="auto"/>
                  </w:divBdr>
                  <w:divsChild>
                    <w:div w:id="1253121842">
                      <w:marLeft w:val="0"/>
                      <w:marRight w:val="5604"/>
                      <w:marTop w:val="0"/>
                      <w:marBottom w:val="0"/>
                      <w:divBdr>
                        <w:top w:val="none" w:sz="0" w:space="0" w:color="auto"/>
                        <w:left w:val="none" w:sz="0" w:space="0" w:color="auto"/>
                        <w:bottom w:val="none" w:sz="0" w:space="0" w:color="auto"/>
                        <w:right w:val="none" w:sz="0" w:space="0" w:color="auto"/>
                      </w:divBdr>
                      <w:divsChild>
                        <w:div w:id="1253121819">
                          <w:marLeft w:val="0"/>
                          <w:marRight w:val="0"/>
                          <w:marTop w:val="0"/>
                          <w:marBottom w:val="0"/>
                          <w:divBdr>
                            <w:top w:val="none" w:sz="0" w:space="0" w:color="auto"/>
                            <w:left w:val="none" w:sz="0" w:space="0" w:color="auto"/>
                            <w:bottom w:val="none" w:sz="0" w:space="0" w:color="auto"/>
                            <w:right w:val="none" w:sz="0" w:space="0" w:color="auto"/>
                          </w:divBdr>
                          <w:divsChild>
                            <w:div w:id="1253121798">
                              <w:marLeft w:val="0"/>
                              <w:marRight w:val="0"/>
                              <w:marTop w:val="120"/>
                              <w:marBottom w:val="360"/>
                              <w:divBdr>
                                <w:top w:val="none" w:sz="0" w:space="0" w:color="auto"/>
                                <w:left w:val="none" w:sz="0" w:space="0" w:color="auto"/>
                                <w:bottom w:val="none" w:sz="0" w:space="0" w:color="auto"/>
                                <w:right w:val="none" w:sz="0" w:space="0" w:color="auto"/>
                              </w:divBdr>
                              <w:divsChild>
                                <w:div w:id="1253121805">
                                  <w:marLeft w:val="360"/>
                                  <w:marRight w:val="0"/>
                                  <w:marTop w:val="0"/>
                                  <w:marBottom w:val="0"/>
                                  <w:divBdr>
                                    <w:top w:val="none" w:sz="0" w:space="0" w:color="auto"/>
                                    <w:left w:val="none" w:sz="0" w:space="0" w:color="auto"/>
                                    <w:bottom w:val="none" w:sz="0" w:space="0" w:color="auto"/>
                                    <w:right w:val="none" w:sz="0" w:space="0" w:color="auto"/>
                                  </w:divBdr>
                                </w:div>
                              </w:divsChild>
                            </w:div>
                            <w:div w:id="1253121822">
                              <w:marLeft w:val="0"/>
                              <w:marRight w:val="0"/>
                              <w:marTop w:val="120"/>
                              <w:marBottom w:val="360"/>
                              <w:divBdr>
                                <w:top w:val="none" w:sz="0" w:space="0" w:color="auto"/>
                                <w:left w:val="none" w:sz="0" w:space="0" w:color="auto"/>
                                <w:bottom w:val="none" w:sz="0" w:space="0" w:color="auto"/>
                                <w:right w:val="none" w:sz="0" w:space="0" w:color="auto"/>
                              </w:divBdr>
                              <w:divsChild>
                                <w:div w:id="1253121786">
                                  <w:marLeft w:val="360"/>
                                  <w:marRight w:val="0"/>
                                  <w:marTop w:val="0"/>
                                  <w:marBottom w:val="0"/>
                                  <w:divBdr>
                                    <w:top w:val="none" w:sz="0" w:space="0" w:color="auto"/>
                                    <w:left w:val="none" w:sz="0" w:space="0" w:color="auto"/>
                                    <w:bottom w:val="none" w:sz="0" w:space="0" w:color="auto"/>
                                    <w:right w:val="none" w:sz="0" w:space="0" w:color="auto"/>
                                  </w:divBdr>
                                </w:div>
                                <w:div w:id="12531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26">
      <w:marLeft w:val="0"/>
      <w:marRight w:val="0"/>
      <w:marTop w:val="0"/>
      <w:marBottom w:val="0"/>
      <w:divBdr>
        <w:top w:val="none" w:sz="0" w:space="0" w:color="auto"/>
        <w:left w:val="none" w:sz="0" w:space="0" w:color="auto"/>
        <w:bottom w:val="none" w:sz="0" w:space="0" w:color="auto"/>
        <w:right w:val="none" w:sz="0" w:space="0" w:color="auto"/>
      </w:divBdr>
      <w:divsChild>
        <w:div w:id="1253121803">
          <w:marLeft w:val="0"/>
          <w:marRight w:val="0"/>
          <w:marTop w:val="0"/>
          <w:marBottom w:val="0"/>
          <w:divBdr>
            <w:top w:val="none" w:sz="0" w:space="0" w:color="auto"/>
            <w:left w:val="none" w:sz="0" w:space="0" w:color="auto"/>
            <w:bottom w:val="none" w:sz="0" w:space="0" w:color="auto"/>
            <w:right w:val="none" w:sz="0" w:space="0" w:color="auto"/>
          </w:divBdr>
        </w:div>
      </w:divsChild>
    </w:div>
    <w:div w:id="1253121833">
      <w:marLeft w:val="0"/>
      <w:marRight w:val="0"/>
      <w:marTop w:val="0"/>
      <w:marBottom w:val="0"/>
      <w:divBdr>
        <w:top w:val="none" w:sz="0" w:space="0" w:color="auto"/>
        <w:left w:val="none" w:sz="0" w:space="0" w:color="auto"/>
        <w:bottom w:val="none" w:sz="0" w:space="0" w:color="auto"/>
        <w:right w:val="none" w:sz="0" w:space="0" w:color="auto"/>
      </w:divBdr>
      <w:divsChild>
        <w:div w:id="1253121852">
          <w:marLeft w:val="120"/>
          <w:marRight w:val="120"/>
          <w:marTop w:val="0"/>
          <w:marBottom w:val="0"/>
          <w:divBdr>
            <w:top w:val="none" w:sz="0" w:space="0" w:color="auto"/>
            <w:left w:val="none" w:sz="0" w:space="0" w:color="auto"/>
            <w:bottom w:val="none" w:sz="0" w:space="0" w:color="auto"/>
            <w:right w:val="none" w:sz="0" w:space="0" w:color="auto"/>
          </w:divBdr>
          <w:divsChild>
            <w:div w:id="1253121804">
              <w:marLeft w:val="0"/>
              <w:marRight w:val="0"/>
              <w:marTop w:val="0"/>
              <w:marBottom w:val="0"/>
              <w:divBdr>
                <w:top w:val="none" w:sz="0" w:space="0" w:color="auto"/>
                <w:left w:val="none" w:sz="0" w:space="0" w:color="auto"/>
                <w:bottom w:val="none" w:sz="0" w:space="0" w:color="auto"/>
                <w:right w:val="none" w:sz="0" w:space="0" w:color="auto"/>
              </w:divBdr>
              <w:divsChild>
                <w:div w:id="1253121810">
                  <w:marLeft w:val="0"/>
                  <w:marRight w:val="0"/>
                  <w:marTop w:val="72"/>
                  <w:marBottom w:val="0"/>
                  <w:divBdr>
                    <w:top w:val="none" w:sz="0" w:space="0" w:color="auto"/>
                    <w:left w:val="none" w:sz="0" w:space="0" w:color="auto"/>
                    <w:bottom w:val="none" w:sz="0" w:space="0" w:color="auto"/>
                    <w:right w:val="none" w:sz="0" w:space="0" w:color="auto"/>
                  </w:divBdr>
                  <w:divsChild>
                    <w:div w:id="1253121817">
                      <w:marLeft w:val="0"/>
                      <w:marRight w:val="0"/>
                      <w:marTop w:val="0"/>
                      <w:marBottom w:val="0"/>
                      <w:divBdr>
                        <w:top w:val="none" w:sz="0" w:space="0" w:color="auto"/>
                        <w:left w:val="none" w:sz="0" w:space="0" w:color="auto"/>
                        <w:bottom w:val="none" w:sz="0" w:space="0" w:color="auto"/>
                        <w:right w:val="none" w:sz="0" w:space="0" w:color="auto"/>
                      </w:divBdr>
                      <w:divsChild>
                        <w:div w:id="1253121808">
                          <w:marLeft w:val="120"/>
                          <w:marRight w:val="0"/>
                          <w:marTop w:val="0"/>
                          <w:marBottom w:val="0"/>
                          <w:divBdr>
                            <w:top w:val="none" w:sz="0" w:space="0" w:color="auto"/>
                            <w:left w:val="none" w:sz="0" w:space="0" w:color="auto"/>
                            <w:bottom w:val="none" w:sz="0" w:space="0" w:color="auto"/>
                            <w:right w:val="none" w:sz="0" w:space="0" w:color="auto"/>
                          </w:divBdr>
                          <w:divsChild>
                            <w:div w:id="1253121850">
                              <w:marLeft w:val="0"/>
                              <w:marRight w:val="0"/>
                              <w:marTop w:val="0"/>
                              <w:marBottom w:val="0"/>
                              <w:divBdr>
                                <w:top w:val="none" w:sz="0" w:space="0" w:color="auto"/>
                                <w:left w:val="none" w:sz="0" w:space="0" w:color="auto"/>
                                <w:bottom w:val="none" w:sz="0" w:space="0" w:color="auto"/>
                                <w:right w:val="none" w:sz="0" w:space="0" w:color="auto"/>
                              </w:divBdr>
                              <w:divsChild>
                                <w:div w:id="1253121853">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37">
      <w:marLeft w:val="0"/>
      <w:marRight w:val="0"/>
      <w:marTop w:val="0"/>
      <w:marBottom w:val="0"/>
      <w:divBdr>
        <w:top w:val="none" w:sz="0" w:space="0" w:color="auto"/>
        <w:left w:val="none" w:sz="0" w:space="0" w:color="auto"/>
        <w:bottom w:val="none" w:sz="0" w:space="0" w:color="auto"/>
        <w:right w:val="none" w:sz="0" w:space="0" w:color="auto"/>
      </w:divBdr>
      <w:divsChild>
        <w:div w:id="1253121848">
          <w:marLeft w:val="120"/>
          <w:marRight w:val="120"/>
          <w:marTop w:val="0"/>
          <w:marBottom w:val="0"/>
          <w:divBdr>
            <w:top w:val="none" w:sz="0" w:space="0" w:color="auto"/>
            <w:left w:val="none" w:sz="0" w:space="0" w:color="auto"/>
            <w:bottom w:val="none" w:sz="0" w:space="0" w:color="auto"/>
            <w:right w:val="none" w:sz="0" w:space="0" w:color="auto"/>
          </w:divBdr>
          <w:divsChild>
            <w:div w:id="1253121860">
              <w:marLeft w:val="0"/>
              <w:marRight w:val="0"/>
              <w:marTop w:val="0"/>
              <w:marBottom w:val="0"/>
              <w:divBdr>
                <w:top w:val="none" w:sz="0" w:space="0" w:color="auto"/>
                <w:left w:val="none" w:sz="0" w:space="0" w:color="auto"/>
                <w:bottom w:val="none" w:sz="0" w:space="0" w:color="auto"/>
                <w:right w:val="none" w:sz="0" w:space="0" w:color="auto"/>
              </w:divBdr>
              <w:divsChild>
                <w:div w:id="1253121845">
                  <w:marLeft w:val="0"/>
                  <w:marRight w:val="0"/>
                  <w:marTop w:val="72"/>
                  <w:marBottom w:val="0"/>
                  <w:divBdr>
                    <w:top w:val="none" w:sz="0" w:space="0" w:color="auto"/>
                    <w:left w:val="none" w:sz="0" w:space="0" w:color="auto"/>
                    <w:bottom w:val="none" w:sz="0" w:space="0" w:color="auto"/>
                    <w:right w:val="none" w:sz="0" w:space="0" w:color="auto"/>
                  </w:divBdr>
                  <w:divsChild>
                    <w:div w:id="1253121857">
                      <w:marLeft w:val="0"/>
                      <w:marRight w:val="0"/>
                      <w:marTop w:val="0"/>
                      <w:marBottom w:val="0"/>
                      <w:divBdr>
                        <w:top w:val="none" w:sz="0" w:space="0" w:color="auto"/>
                        <w:left w:val="none" w:sz="0" w:space="0" w:color="auto"/>
                        <w:bottom w:val="none" w:sz="0" w:space="0" w:color="auto"/>
                        <w:right w:val="none" w:sz="0" w:space="0" w:color="auto"/>
                      </w:divBdr>
                      <w:divsChild>
                        <w:div w:id="1253121831">
                          <w:marLeft w:val="120"/>
                          <w:marRight w:val="0"/>
                          <w:marTop w:val="0"/>
                          <w:marBottom w:val="0"/>
                          <w:divBdr>
                            <w:top w:val="none" w:sz="0" w:space="0" w:color="auto"/>
                            <w:left w:val="none" w:sz="0" w:space="0" w:color="auto"/>
                            <w:bottom w:val="none" w:sz="0" w:space="0" w:color="auto"/>
                            <w:right w:val="none" w:sz="0" w:space="0" w:color="auto"/>
                          </w:divBdr>
                          <w:divsChild>
                            <w:div w:id="1253121821">
                              <w:marLeft w:val="0"/>
                              <w:marRight w:val="0"/>
                              <w:marTop w:val="0"/>
                              <w:marBottom w:val="0"/>
                              <w:divBdr>
                                <w:top w:val="none" w:sz="0" w:space="0" w:color="auto"/>
                                <w:left w:val="none" w:sz="0" w:space="0" w:color="auto"/>
                                <w:bottom w:val="none" w:sz="0" w:space="0" w:color="auto"/>
                                <w:right w:val="none" w:sz="0" w:space="0" w:color="auto"/>
                              </w:divBdr>
                              <w:divsChild>
                                <w:div w:id="125312180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41">
      <w:marLeft w:val="0"/>
      <w:marRight w:val="0"/>
      <w:marTop w:val="0"/>
      <w:marBottom w:val="0"/>
      <w:divBdr>
        <w:top w:val="none" w:sz="0" w:space="0" w:color="auto"/>
        <w:left w:val="none" w:sz="0" w:space="0" w:color="auto"/>
        <w:bottom w:val="none" w:sz="0" w:space="0" w:color="auto"/>
        <w:right w:val="none" w:sz="0" w:space="0" w:color="auto"/>
      </w:divBdr>
      <w:divsChild>
        <w:div w:id="1253121820">
          <w:marLeft w:val="120"/>
          <w:marRight w:val="120"/>
          <w:marTop w:val="0"/>
          <w:marBottom w:val="0"/>
          <w:divBdr>
            <w:top w:val="none" w:sz="0" w:space="0" w:color="auto"/>
            <w:left w:val="none" w:sz="0" w:space="0" w:color="auto"/>
            <w:bottom w:val="none" w:sz="0" w:space="0" w:color="auto"/>
            <w:right w:val="none" w:sz="0" w:space="0" w:color="auto"/>
          </w:divBdr>
          <w:divsChild>
            <w:div w:id="1253121859">
              <w:marLeft w:val="0"/>
              <w:marRight w:val="0"/>
              <w:marTop w:val="0"/>
              <w:marBottom w:val="0"/>
              <w:divBdr>
                <w:top w:val="none" w:sz="0" w:space="0" w:color="auto"/>
                <w:left w:val="none" w:sz="0" w:space="0" w:color="auto"/>
                <w:bottom w:val="none" w:sz="0" w:space="0" w:color="auto"/>
                <w:right w:val="none" w:sz="0" w:space="0" w:color="auto"/>
              </w:divBdr>
              <w:divsChild>
                <w:div w:id="1253121825">
                  <w:marLeft w:val="0"/>
                  <w:marRight w:val="0"/>
                  <w:marTop w:val="72"/>
                  <w:marBottom w:val="0"/>
                  <w:divBdr>
                    <w:top w:val="none" w:sz="0" w:space="0" w:color="auto"/>
                    <w:left w:val="none" w:sz="0" w:space="0" w:color="auto"/>
                    <w:bottom w:val="none" w:sz="0" w:space="0" w:color="auto"/>
                    <w:right w:val="none" w:sz="0" w:space="0" w:color="auto"/>
                  </w:divBdr>
                  <w:divsChild>
                    <w:div w:id="1253121812">
                      <w:marLeft w:val="0"/>
                      <w:marRight w:val="0"/>
                      <w:marTop w:val="0"/>
                      <w:marBottom w:val="0"/>
                      <w:divBdr>
                        <w:top w:val="none" w:sz="0" w:space="0" w:color="auto"/>
                        <w:left w:val="none" w:sz="0" w:space="0" w:color="auto"/>
                        <w:bottom w:val="none" w:sz="0" w:space="0" w:color="auto"/>
                        <w:right w:val="none" w:sz="0" w:space="0" w:color="auto"/>
                      </w:divBdr>
                      <w:divsChild>
                        <w:div w:id="1253121793">
                          <w:marLeft w:val="120"/>
                          <w:marRight w:val="0"/>
                          <w:marTop w:val="0"/>
                          <w:marBottom w:val="0"/>
                          <w:divBdr>
                            <w:top w:val="none" w:sz="0" w:space="0" w:color="auto"/>
                            <w:left w:val="none" w:sz="0" w:space="0" w:color="auto"/>
                            <w:bottom w:val="none" w:sz="0" w:space="0" w:color="auto"/>
                            <w:right w:val="none" w:sz="0" w:space="0" w:color="auto"/>
                          </w:divBdr>
                          <w:divsChild>
                            <w:div w:id="1253121834">
                              <w:marLeft w:val="0"/>
                              <w:marRight w:val="0"/>
                              <w:marTop w:val="0"/>
                              <w:marBottom w:val="0"/>
                              <w:divBdr>
                                <w:top w:val="none" w:sz="0" w:space="0" w:color="auto"/>
                                <w:left w:val="none" w:sz="0" w:space="0" w:color="auto"/>
                                <w:bottom w:val="none" w:sz="0" w:space="0" w:color="auto"/>
                                <w:right w:val="none" w:sz="0" w:space="0" w:color="auto"/>
                              </w:divBdr>
                              <w:divsChild>
                                <w:div w:id="1253121789">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44">
      <w:marLeft w:val="0"/>
      <w:marRight w:val="0"/>
      <w:marTop w:val="0"/>
      <w:marBottom w:val="0"/>
      <w:divBdr>
        <w:top w:val="none" w:sz="0" w:space="0" w:color="auto"/>
        <w:left w:val="none" w:sz="0" w:space="0" w:color="auto"/>
        <w:bottom w:val="none" w:sz="0" w:space="0" w:color="auto"/>
        <w:right w:val="none" w:sz="0" w:space="0" w:color="auto"/>
      </w:divBdr>
      <w:divsChild>
        <w:div w:id="1253121824">
          <w:marLeft w:val="120"/>
          <w:marRight w:val="120"/>
          <w:marTop w:val="0"/>
          <w:marBottom w:val="0"/>
          <w:divBdr>
            <w:top w:val="none" w:sz="0" w:space="0" w:color="auto"/>
            <w:left w:val="none" w:sz="0" w:space="0" w:color="auto"/>
            <w:bottom w:val="none" w:sz="0" w:space="0" w:color="auto"/>
            <w:right w:val="none" w:sz="0" w:space="0" w:color="auto"/>
          </w:divBdr>
          <w:divsChild>
            <w:div w:id="1253121811">
              <w:marLeft w:val="0"/>
              <w:marRight w:val="0"/>
              <w:marTop w:val="0"/>
              <w:marBottom w:val="0"/>
              <w:divBdr>
                <w:top w:val="none" w:sz="0" w:space="0" w:color="auto"/>
                <w:left w:val="none" w:sz="0" w:space="0" w:color="auto"/>
                <w:bottom w:val="none" w:sz="0" w:space="0" w:color="auto"/>
                <w:right w:val="none" w:sz="0" w:space="0" w:color="auto"/>
              </w:divBdr>
              <w:divsChild>
                <w:div w:id="1253121846">
                  <w:marLeft w:val="0"/>
                  <w:marRight w:val="0"/>
                  <w:marTop w:val="72"/>
                  <w:marBottom w:val="0"/>
                  <w:divBdr>
                    <w:top w:val="none" w:sz="0" w:space="0" w:color="auto"/>
                    <w:left w:val="none" w:sz="0" w:space="0" w:color="auto"/>
                    <w:bottom w:val="none" w:sz="0" w:space="0" w:color="auto"/>
                    <w:right w:val="none" w:sz="0" w:space="0" w:color="auto"/>
                  </w:divBdr>
                  <w:divsChild>
                    <w:div w:id="1253121835">
                      <w:marLeft w:val="0"/>
                      <w:marRight w:val="0"/>
                      <w:marTop w:val="0"/>
                      <w:marBottom w:val="0"/>
                      <w:divBdr>
                        <w:top w:val="none" w:sz="0" w:space="0" w:color="auto"/>
                        <w:left w:val="none" w:sz="0" w:space="0" w:color="auto"/>
                        <w:bottom w:val="none" w:sz="0" w:space="0" w:color="auto"/>
                        <w:right w:val="none" w:sz="0" w:space="0" w:color="auto"/>
                      </w:divBdr>
                      <w:divsChild>
                        <w:div w:id="1253121799">
                          <w:marLeft w:val="120"/>
                          <w:marRight w:val="0"/>
                          <w:marTop w:val="0"/>
                          <w:marBottom w:val="0"/>
                          <w:divBdr>
                            <w:top w:val="none" w:sz="0" w:space="0" w:color="auto"/>
                            <w:left w:val="none" w:sz="0" w:space="0" w:color="auto"/>
                            <w:bottom w:val="none" w:sz="0" w:space="0" w:color="auto"/>
                            <w:right w:val="none" w:sz="0" w:space="0" w:color="auto"/>
                          </w:divBdr>
                          <w:divsChild>
                            <w:div w:id="1253121797">
                              <w:marLeft w:val="0"/>
                              <w:marRight w:val="0"/>
                              <w:marTop w:val="0"/>
                              <w:marBottom w:val="0"/>
                              <w:divBdr>
                                <w:top w:val="none" w:sz="0" w:space="0" w:color="auto"/>
                                <w:left w:val="none" w:sz="0" w:space="0" w:color="auto"/>
                                <w:bottom w:val="none" w:sz="0" w:space="0" w:color="auto"/>
                                <w:right w:val="none" w:sz="0" w:space="0" w:color="auto"/>
                              </w:divBdr>
                              <w:divsChild>
                                <w:div w:id="1253121809">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121849">
      <w:marLeft w:val="0"/>
      <w:marRight w:val="0"/>
      <w:marTop w:val="0"/>
      <w:marBottom w:val="0"/>
      <w:divBdr>
        <w:top w:val="none" w:sz="0" w:space="0" w:color="auto"/>
        <w:left w:val="none" w:sz="0" w:space="0" w:color="auto"/>
        <w:bottom w:val="none" w:sz="0" w:space="0" w:color="auto"/>
        <w:right w:val="none" w:sz="0" w:space="0" w:color="auto"/>
      </w:divBdr>
      <w:divsChild>
        <w:div w:id="1253121836">
          <w:marLeft w:val="120"/>
          <w:marRight w:val="120"/>
          <w:marTop w:val="0"/>
          <w:marBottom w:val="0"/>
          <w:divBdr>
            <w:top w:val="none" w:sz="0" w:space="0" w:color="auto"/>
            <w:left w:val="none" w:sz="0" w:space="0" w:color="auto"/>
            <w:bottom w:val="none" w:sz="0" w:space="0" w:color="auto"/>
            <w:right w:val="none" w:sz="0" w:space="0" w:color="auto"/>
          </w:divBdr>
          <w:divsChild>
            <w:div w:id="1253121813">
              <w:marLeft w:val="0"/>
              <w:marRight w:val="0"/>
              <w:marTop w:val="0"/>
              <w:marBottom w:val="0"/>
              <w:divBdr>
                <w:top w:val="none" w:sz="0" w:space="0" w:color="auto"/>
                <w:left w:val="none" w:sz="0" w:space="0" w:color="auto"/>
                <w:bottom w:val="none" w:sz="0" w:space="0" w:color="auto"/>
                <w:right w:val="none" w:sz="0" w:space="0" w:color="auto"/>
              </w:divBdr>
              <w:divsChild>
                <w:div w:id="1253121794">
                  <w:marLeft w:val="0"/>
                  <w:marRight w:val="0"/>
                  <w:marTop w:val="72"/>
                  <w:marBottom w:val="0"/>
                  <w:divBdr>
                    <w:top w:val="none" w:sz="0" w:space="0" w:color="auto"/>
                    <w:left w:val="none" w:sz="0" w:space="0" w:color="auto"/>
                    <w:bottom w:val="none" w:sz="0" w:space="0" w:color="auto"/>
                    <w:right w:val="none" w:sz="0" w:space="0" w:color="auto"/>
                  </w:divBdr>
                  <w:divsChild>
                    <w:div w:id="1253121851">
                      <w:marLeft w:val="0"/>
                      <w:marRight w:val="0"/>
                      <w:marTop w:val="0"/>
                      <w:marBottom w:val="0"/>
                      <w:divBdr>
                        <w:top w:val="none" w:sz="0" w:space="0" w:color="auto"/>
                        <w:left w:val="none" w:sz="0" w:space="0" w:color="auto"/>
                        <w:bottom w:val="none" w:sz="0" w:space="0" w:color="auto"/>
                        <w:right w:val="none" w:sz="0" w:space="0" w:color="auto"/>
                      </w:divBdr>
                      <w:divsChild>
                        <w:div w:id="1253121787">
                          <w:marLeft w:val="120"/>
                          <w:marRight w:val="0"/>
                          <w:marTop w:val="0"/>
                          <w:marBottom w:val="0"/>
                          <w:divBdr>
                            <w:top w:val="none" w:sz="0" w:space="0" w:color="auto"/>
                            <w:left w:val="none" w:sz="0" w:space="0" w:color="auto"/>
                            <w:bottom w:val="none" w:sz="0" w:space="0" w:color="auto"/>
                            <w:right w:val="none" w:sz="0" w:space="0" w:color="auto"/>
                          </w:divBdr>
                          <w:divsChild>
                            <w:div w:id="1253121802">
                              <w:marLeft w:val="0"/>
                              <w:marRight w:val="0"/>
                              <w:marTop w:val="0"/>
                              <w:marBottom w:val="0"/>
                              <w:divBdr>
                                <w:top w:val="none" w:sz="0" w:space="0" w:color="auto"/>
                                <w:left w:val="none" w:sz="0" w:space="0" w:color="auto"/>
                                <w:bottom w:val="none" w:sz="0" w:space="0" w:color="auto"/>
                                <w:right w:val="none" w:sz="0" w:space="0" w:color="auto"/>
                              </w:divBdr>
                              <w:divsChild>
                                <w:div w:id="1253121828">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CURRICULUM VITAE</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Prof. G. Torre</dc:creator>
  <cp:lastModifiedBy>ut590tva</cp:lastModifiedBy>
  <cp:revision>3</cp:revision>
  <cp:lastPrinted>2002-08-24T13:03:00Z</cp:lastPrinted>
  <dcterms:created xsi:type="dcterms:W3CDTF">2016-05-11T14:13:00Z</dcterms:created>
  <dcterms:modified xsi:type="dcterms:W3CDTF">2016-05-11T14:17:00Z</dcterms:modified>
</cp:coreProperties>
</file>