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1" w:rsidRDefault="004740F9" w:rsidP="00294191">
      <w:pPr>
        <w:pStyle w:val="Titolo2"/>
      </w:pPr>
      <w:r>
        <w:t>Scheda biografica</w:t>
      </w:r>
    </w:p>
    <w:p w:rsidR="00294191" w:rsidRDefault="00294191" w:rsidP="00294191">
      <w:pPr>
        <w:pStyle w:val="Titolo4"/>
      </w:pPr>
      <w:r w:rsidRPr="004740F9">
        <w:rPr>
          <w:sz w:val="36"/>
        </w:rPr>
        <w:t>DEL</w:t>
      </w:r>
    </w:p>
    <w:p w:rsidR="00294191" w:rsidRPr="004740F9" w:rsidRDefault="00294191" w:rsidP="00294191">
      <w:pPr>
        <w:pStyle w:val="Titolo5"/>
        <w:rPr>
          <w:rFonts w:ascii="Lucida Handwriting" w:hAnsi="Lucida Handwriting"/>
          <w:i/>
        </w:rPr>
      </w:pPr>
      <w:r w:rsidRPr="004740F9">
        <w:rPr>
          <w:rFonts w:ascii="Lucida Handwriting" w:hAnsi="Lucida Handwriting"/>
          <w:i/>
        </w:rPr>
        <w:t>DOTT.   RODOLFO  SIRITO</w:t>
      </w:r>
    </w:p>
    <w:p w:rsidR="00EB5B89" w:rsidRDefault="00EB5B89" w:rsidP="00EB5B89"/>
    <w:p w:rsidR="00EB5B89" w:rsidRDefault="00EB5B89" w:rsidP="00EB5B89"/>
    <w:p w:rsidR="00EB5B89" w:rsidRPr="00EB5B89" w:rsidRDefault="00EB5B89" w:rsidP="00EB5B89"/>
    <w:tbl>
      <w:tblPr>
        <w:tblW w:w="9552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  <w:gridCol w:w="7392"/>
      </w:tblGrid>
      <w:tr w:rsidR="00294191" w:rsidTr="00866D1D">
        <w:trPr>
          <w:trHeight w:val="777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0" w:name="_Toc199381858"/>
            <w:r>
              <w:rPr>
                <w:sz w:val="26"/>
              </w:rPr>
              <w:t>Luogo e data  di nascita</w:t>
            </w:r>
            <w:bookmarkEnd w:id="0"/>
          </w:p>
        </w:tc>
        <w:tc>
          <w:tcPr>
            <w:tcW w:w="7392" w:type="dxa"/>
          </w:tcPr>
          <w:p w:rsidR="00294191" w:rsidRPr="00866D1D" w:rsidRDefault="00294191" w:rsidP="00294191">
            <w:pPr>
              <w:pStyle w:val="Titolo1"/>
              <w:rPr>
                <w:rFonts w:ascii="Times New Roman" w:hAnsi="Times New Roman"/>
                <w:i/>
                <w:sz w:val="28"/>
              </w:rPr>
            </w:pPr>
            <w:bookmarkStart w:id="1" w:name="_Toc199381859"/>
            <w:r w:rsidRPr="00866D1D">
              <w:rPr>
                <w:rFonts w:ascii="Times New Roman" w:hAnsi="Times New Roman"/>
                <w:i/>
                <w:sz w:val="28"/>
              </w:rPr>
              <w:t>Genova, 18/03/1965</w:t>
            </w:r>
            <w:bookmarkEnd w:id="1"/>
          </w:p>
        </w:tc>
      </w:tr>
      <w:tr w:rsidR="00294191" w:rsidTr="00866D1D">
        <w:trPr>
          <w:trHeight w:val="537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2" w:name="_Toc199381860"/>
            <w:r>
              <w:rPr>
                <w:sz w:val="26"/>
              </w:rPr>
              <w:t>Residenza</w:t>
            </w:r>
            <w:bookmarkEnd w:id="2"/>
          </w:p>
        </w:tc>
        <w:tc>
          <w:tcPr>
            <w:tcW w:w="7392" w:type="dxa"/>
          </w:tcPr>
          <w:p w:rsidR="00294191" w:rsidRPr="00866D1D" w:rsidRDefault="00294191" w:rsidP="004740F9">
            <w:pPr>
              <w:pStyle w:val="Titolo1"/>
              <w:rPr>
                <w:b w:val="0"/>
                <w:bCs w:val="0"/>
                <w:i/>
                <w:sz w:val="28"/>
              </w:rPr>
            </w:pPr>
            <w:bookmarkStart w:id="3" w:name="_Toc199381861"/>
            <w:r w:rsidRPr="00866D1D">
              <w:rPr>
                <w:rFonts w:ascii="Times New Roman" w:hAnsi="Times New Roman"/>
                <w:i/>
                <w:sz w:val="28"/>
              </w:rPr>
              <w:t xml:space="preserve">Via G. </w:t>
            </w:r>
            <w:proofErr w:type="spellStart"/>
            <w:r w:rsidRPr="00866D1D">
              <w:rPr>
                <w:rFonts w:ascii="Times New Roman" w:hAnsi="Times New Roman"/>
                <w:i/>
                <w:sz w:val="28"/>
              </w:rPr>
              <w:t>Berchet</w:t>
            </w:r>
            <w:proofErr w:type="spellEnd"/>
            <w:r w:rsidRPr="00866D1D">
              <w:rPr>
                <w:rFonts w:ascii="Times New Roman" w:hAnsi="Times New Roman"/>
                <w:i/>
                <w:sz w:val="28"/>
              </w:rPr>
              <w:t xml:space="preserve"> 6/9</w:t>
            </w:r>
            <w:bookmarkEnd w:id="3"/>
            <w:r w:rsidRPr="00866D1D">
              <w:rPr>
                <w:rFonts w:ascii="Times New Roman" w:hAnsi="Times New Roman"/>
                <w:i/>
                <w:sz w:val="28"/>
              </w:rPr>
              <w:t xml:space="preserve"> 16154</w:t>
            </w:r>
            <w:r w:rsidR="004740F9" w:rsidRPr="00866D1D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866D1D">
              <w:rPr>
                <w:rFonts w:ascii="Times New Roman" w:hAnsi="Times New Roman"/>
                <w:i/>
                <w:sz w:val="28"/>
              </w:rPr>
              <w:t>Genova</w:t>
            </w:r>
          </w:p>
        </w:tc>
      </w:tr>
      <w:tr w:rsidR="00294191" w:rsidTr="00866D1D">
        <w:trPr>
          <w:trHeight w:val="563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4" w:name="_Toc199381862"/>
            <w:r>
              <w:rPr>
                <w:sz w:val="26"/>
              </w:rPr>
              <w:t>Telefono</w:t>
            </w:r>
            <w:bookmarkEnd w:id="4"/>
          </w:p>
        </w:tc>
        <w:tc>
          <w:tcPr>
            <w:tcW w:w="7392" w:type="dxa"/>
          </w:tcPr>
          <w:p w:rsidR="00294191" w:rsidRPr="00866D1D" w:rsidRDefault="00294191" w:rsidP="004740F9">
            <w:pPr>
              <w:pStyle w:val="Titolo1"/>
              <w:rPr>
                <w:rFonts w:ascii="Times New Roman" w:hAnsi="Times New Roman"/>
                <w:i/>
                <w:sz w:val="28"/>
              </w:rPr>
            </w:pPr>
            <w:bookmarkStart w:id="5" w:name="_Toc199381863"/>
            <w:r w:rsidRPr="00866D1D">
              <w:rPr>
                <w:rFonts w:ascii="Times New Roman" w:hAnsi="Times New Roman"/>
                <w:i/>
                <w:sz w:val="28"/>
              </w:rPr>
              <w:t>3474265734</w:t>
            </w:r>
            <w:bookmarkEnd w:id="5"/>
            <w:r w:rsidR="004740F9" w:rsidRPr="00866D1D">
              <w:rPr>
                <w:rFonts w:ascii="Times New Roman" w:hAnsi="Times New Roman"/>
                <w:i/>
                <w:sz w:val="28"/>
              </w:rPr>
              <w:t xml:space="preserve"> </w:t>
            </w:r>
            <w:bookmarkStart w:id="6" w:name="_Toc199381864"/>
            <w:r w:rsidR="004740F9" w:rsidRPr="00866D1D">
              <w:rPr>
                <w:rFonts w:ascii="Times New Roman" w:hAnsi="Times New Roman"/>
                <w:i/>
                <w:sz w:val="28"/>
              </w:rPr>
              <w:t xml:space="preserve">- </w:t>
            </w:r>
            <w:r w:rsidRPr="00866D1D">
              <w:rPr>
                <w:rFonts w:ascii="Times New Roman" w:hAnsi="Times New Roman"/>
                <w:i/>
                <w:sz w:val="28"/>
              </w:rPr>
              <w:t>0106507496</w:t>
            </w:r>
            <w:bookmarkEnd w:id="6"/>
          </w:p>
        </w:tc>
      </w:tr>
      <w:tr w:rsidR="00294191" w:rsidTr="00866D1D">
        <w:trPr>
          <w:trHeight w:val="462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7" w:name="_Toc199381865"/>
            <w:r>
              <w:rPr>
                <w:sz w:val="26"/>
              </w:rPr>
              <w:t>e-mail</w:t>
            </w:r>
            <w:bookmarkEnd w:id="7"/>
          </w:p>
        </w:tc>
        <w:tc>
          <w:tcPr>
            <w:tcW w:w="7392" w:type="dxa"/>
          </w:tcPr>
          <w:p w:rsidR="00294191" w:rsidRPr="00866D1D" w:rsidRDefault="00502184" w:rsidP="00803AA2">
            <w:pPr>
              <w:pStyle w:val="Titolo1"/>
              <w:rPr>
                <w:rFonts w:ascii="Times New Roman" w:hAnsi="Times New Roman"/>
                <w:i/>
                <w:color w:val="000000"/>
                <w:sz w:val="28"/>
              </w:rPr>
            </w:pPr>
            <w:hyperlink r:id="rId6" w:history="1">
              <w:bookmarkStart w:id="8" w:name="_Toc199381866"/>
              <w:r w:rsidR="00294191" w:rsidRPr="00866D1D">
                <w:rPr>
                  <w:rStyle w:val="Collegamentoipertestuale"/>
                  <w:rFonts w:ascii="Times New Roman" w:hAnsi="Times New Roman"/>
                  <w:i/>
                  <w:color w:val="000000"/>
                  <w:sz w:val="28"/>
                  <w:u w:val="none"/>
                </w:rPr>
                <w:t>rodolfo.sirito@fastwebnet.it</w:t>
              </w:r>
              <w:bookmarkEnd w:id="8"/>
            </w:hyperlink>
          </w:p>
        </w:tc>
      </w:tr>
      <w:tr w:rsidR="00294191" w:rsidTr="00866D1D">
        <w:trPr>
          <w:trHeight w:val="771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9" w:name="_Toc199381869"/>
            <w:r>
              <w:rPr>
                <w:sz w:val="26"/>
              </w:rPr>
              <w:t>Sede di lavoro</w:t>
            </w:r>
            <w:bookmarkEnd w:id="9"/>
          </w:p>
        </w:tc>
        <w:tc>
          <w:tcPr>
            <w:tcW w:w="7392" w:type="dxa"/>
          </w:tcPr>
          <w:p w:rsidR="00294191" w:rsidRPr="00866D1D" w:rsidRDefault="00294191" w:rsidP="00294191">
            <w:pPr>
              <w:pStyle w:val="Titolo1"/>
              <w:rPr>
                <w:rFonts w:ascii="Times New Roman" w:hAnsi="Times New Roman"/>
                <w:i/>
                <w:sz w:val="28"/>
              </w:rPr>
            </w:pPr>
            <w:bookmarkStart w:id="10" w:name="_Toc199381870"/>
            <w:r w:rsidRPr="00866D1D">
              <w:rPr>
                <w:rFonts w:ascii="Times New Roman" w:hAnsi="Times New Roman"/>
                <w:i/>
                <w:sz w:val="28"/>
              </w:rPr>
              <w:t>S.C. Ginecologia Ostetricia, Ospedale Evangelico Internazionale, C.so Solferino 1a, Genova</w:t>
            </w:r>
            <w:bookmarkEnd w:id="10"/>
          </w:p>
        </w:tc>
      </w:tr>
      <w:tr w:rsidR="00294191" w:rsidTr="00866D1D">
        <w:trPr>
          <w:trHeight w:val="787"/>
          <w:jc w:val="center"/>
        </w:trPr>
        <w:tc>
          <w:tcPr>
            <w:tcW w:w="2160" w:type="dxa"/>
          </w:tcPr>
          <w:p w:rsidR="00294191" w:rsidRDefault="00294191" w:rsidP="00294191">
            <w:pPr>
              <w:pStyle w:val="Titolo1"/>
              <w:jc w:val="left"/>
              <w:rPr>
                <w:sz w:val="26"/>
              </w:rPr>
            </w:pPr>
            <w:bookmarkStart w:id="11" w:name="_Toc199381871"/>
            <w:r>
              <w:rPr>
                <w:sz w:val="26"/>
              </w:rPr>
              <w:t>Funzione</w:t>
            </w:r>
            <w:bookmarkEnd w:id="11"/>
          </w:p>
        </w:tc>
        <w:tc>
          <w:tcPr>
            <w:tcW w:w="7392" w:type="dxa"/>
          </w:tcPr>
          <w:p w:rsidR="00294191" w:rsidRPr="00866D1D" w:rsidRDefault="00EB5B89" w:rsidP="00803AA2">
            <w:pPr>
              <w:pStyle w:val="Titolo1"/>
              <w:rPr>
                <w:rFonts w:ascii="Times New Roman" w:hAnsi="Times New Roman"/>
                <w:i/>
                <w:sz w:val="28"/>
              </w:rPr>
            </w:pPr>
            <w:r w:rsidRPr="00866D1D">
              <w:rPr>
                <w:rFonts w:ascii="Times New Roman" w:hAnsi="Times New Roman"/>
                <w:i/>
                <w:sz w:val="28"/>
              </w:rPr>
              <w:t>Direttore</w:t>
            </w:r>
            <w:r w:rsidR="00803AA2" w:rsidRPr="00866D1D">
              <w:rPr>
                <w:rFonts w:ascii="Times New Roman" w:hAnsi="Times New Roman"/>
                <w:i/>
                <w:sz w:val="28"/>
              </w:rPr>
              <w:t xml:space="preserve"> Struttura Complessa Di Ostetricia e Ginecologia</w:t>
            </w:r>
          </w:p>
        </w:tc>
      </w:tr>
    </w:tbl>
    <w:p w:rsidR="00866D1D" w:rsidRDefault="00866D1D" w:rsidP="00294191">
      <w:pPr>
        <w:pStyle w:val="Titolo1"/>
      </w:pPr>
    </w:p>
    <w:p w:rsidR="00294191" w:rsidRPr="00815D10" w:rsidRDefault="00294191" w:rsidP="00294191">
      <w:pPr>
        <w:pStyle w:val="Titolo1"/>
        <w:rPr>
          <w:sz w:val="32"/>
        </w:rPr>
      </w:pPr>
      <w:bookmarkStart w:id="12" w:name="_Toc199381873"/>
      <w:r w:rsidRPr="00815D10">
        <w:rPr>
          <w:sz w:val="32"/>
        </w:rPr>
        <w:t>NOTE ESSENZIALI</w:t>
      </w:r>
      <w:bookmarkEnd w:id="12"/>
      <w:r w:rsidRPr="00815D10">
        <w:rPr>
          <w:sz w:val="32"/>
        </w:rPr>
        <w:t xml:space="preserve"> </w:t>
      </w:r>
    </w:p>
    <w:p w:rsidR="00294191" w:rsidRPr="00815D10" w:rsidRDefault="00294191" w:rsidP="00294191">
      <w:pPr>
        <w:spacing w:line="360" w:lineRule="auto"/>
        <w:jc w:val="both"/>
        <w:rPr>
          <w:sz w:val="16"/>
          <w:szCs w:val="20"/>
        </w:rPr>
      </w:pPr>
    </w:p>
    <w:p w:rsidR="00294191" w:rsidRPr="00815D10" w:rsidRDefault="004740F9" w:rsidP="00294191">
      <w:pPr>
        <w:spacing w:line="360" w:lineRule="auto"/>
        <w:jc w:val="both"/>
        <w:rPr>
          <w:i/>
          <w:iCs/>
          <w:sz w:val="26"/>
          <w:szCs w:val="30"/>
        </w:rPr>
      </w:pPr>
      <w:r>
        <w:rPr>
          <w:sz w:val="26"/>
          <w:szCs w:val="30"/>
        </w:rPr>
        <w:t>N</w:t>
      </w:r>
      <w:r w:rsidR="00294191" w:rsidRPr="00815D10">
        <w:rPr>
          <w:sz w:val="26"/>
          <w:szCs w:val="30"/>
        </w:rPr>
        <w:t xml:space="preserve">asce a Genova il </w:t>
      </w:r>
      <w:r w:rsidR="00294191" w:rsidRPr="00815D10">
        <w:rPr>
          <w:b/>
          <w:bCs/>
          <w:sz w:val="26"/>
          <w:szCs w:val="30"/>
        </w:rPr>
        <w:t>18-3-</w:t>
      </w:r>
      <w:r w:rsidR="00294191">
        <w:rPr>
          <w:b/>
          <w:bCs/>
          <w:sz w:val="26"/>
          <w:szCs w:val="30"/>
        </w:rPr>
        <w:t>‘</w:t>
      </w:r>
      <w:r w:rsidR="00294191" w:rsidRPr="00815D10">
        <w:rPr>
          <w:b/>
          <w:bCs/>
          <w:sz w:val="26"/>
          <w:szCs w:val="30"/>
        </w:rPr>
        <w:t>65</w:t>
      </w:r>
      <w:r w:rsidR="00294191" w:rsidRPr="00815D10">
        <w:rPr>
          <w:sz w:val="26"/>
          <w:szCs w:val="30"/>
        </w:rPr>
        <w:t>.</w:t>
      </w:r>
      <w:r w:rsidR="00294191" w:rsidRPr="00815D10">
        <w:rPr>
          <w:i/>
          <w:iCs/>
          <w:sz w:val="26"/>
          <w:szCs w:val="30"/>
        </w:rPr>
        <w:t xml:space="preserve"> </w:t>
      </w:r>
    </w:p>
    <w:p w:rsidR="00294191" w:rsidRPr="00815D10" w:rsidRDefault="00866D1D" w:rsidP="00294191">
      <w:pPr>
        <w:spacing w:line="360" w:lineRule="auto"/>
        <w:jc w:val="both"/>
        <w:rPr>
          <w:sz w:val="26"/>
          <w:szCs w:val="30"/>
        </w:rPr>
      </w:pPr>
      <w:r>
        <w:rPr>
          <w:sz w:val="26"/>
          <w:szCs w:val="30"/>
        </w:rPr>
        <w:t xml:space="preserve">Consegue la </w:t>
      </w:r>
      <w:r w:rsidR="004740F9">
        <w:rPr>
          <w:sz w:val="26"/>
          <w:szCs w:val="30"/>
        </w:rPr>
        <w:t>M</w:t>
      </w:r>
      <w:r w:rsidR="00294191" w:rsidRPr="00815D10">
        <w:rPr>
          <w:sz w:val="26"/>
          <w:szCs w:val="30"/>
        </w:rPr>
        <w:t>aturità classica presso il Liceo classico G. Mazzini</w:t>
      </w:r>
      <w:r w:rsidR="004740F9">
        <w:rPr>
          <w:sz w:val="26"/>
          <w:szCs w:val="30"/>
        </w:rPr>
        <w:t xml:space="preserve"> nel 1983.</w:t>
      </w:r>
    </w:p>
    <w:p w:rsidR="00294191" w:rsidRDefault="004740F9" w:rsidP="004740F9">
      <w:pPr>
        <w:spacing w:line="360" w:lineRule="auto"/>
        <w:jc w:val="both"/>
        <w:rPr>
          <w:sz w:val="26"/>
          <w:szCs w:val="30"/>
        </w:rPr>
      </w:pPr>
      <w:r>
        <w:rPr>
          <w:sz w:val="26"/>
          <w:szCs w:val="30"/>
        </w:rPr>
        <w:t xml:space="preserve">Si </w:t>
      </w:r>
      <w:r w:rsidR="00294191" w:rsidRPr="00815D10">
        <w:rPr>
          <w:sz w:val="26"/>
          <w:szCs w:val="30"/>
        </w:rPr>
        <w:t xml:space="preserve"> laurea</w:t>
      </w:r>
      <w:r>
        <w:rPr>
          <w:sz w:val="26"/>
          <w:szCs w:val="30"/>
        </w:rPr>
        <w:t xml:space="preserve"> in</w:t>
      </w:r>
      <w:r w:rsidRPr="004740F9">
        <w:rPr>
          <w:sz w:val="26"/>
          <w:szCs w:val="30"/>
        </w:rPr>
        <w:t xml:space="preserve"> </w:t>
      </w:r>
      <w:r w:rsidRPr="00815D10">
        <w:rPr>
          <w:sz w:val="26"/>
          <w:szCs w:val="30"/>
        </w:rPr>
        <w:t xml:space="preserve">Medicina e Chirurgia </w:t>
      </w:r>
      <w:r>
        <w:rPr>
          <w:sz w:val="26"/>
          <w:szCs w:val="30"/>
        </w:rPr>
        <w:t>presso l’Università degli Studi di Genova</w:t>
      </w:r>
      <w:r w:rsidR="00294191" w:rsidRPr="00815D10">
        <w:rPr>
          <w:sz w:val="26"/>
          <w:szCs w:val="30"/>
        </w:rPr>
        <w:t xml:space="preserve"> con </w:t>
      </w:r>
      <w:r w:rsidR="00294191" w:rsidRPr="00815D10">
        <w:rPr>
          <w:b/>
          <w:bCs/>
          <w:sz w:val="26"/>
          <w:szCs w:val="30"/>
        </w:rPr>
        <w:t>110/110 e lode</w:t>
      </w:r>
      <w:r w:rsidR="00294191" w:rsidRPr="00815D10">
        <w:rPr>
          <w:sz w:val="26"/>
          <w:szCs w:val="30"/>
        </w:rPr>
        <w:t xml:space="preserve"> il </w:t>
      </w:r>
      <w:r w:rsidR="00294191" w:rsidRPr="00815D10">
        <w:rPr>
          <w:b/>
          <w:bCs/>
          <w:sz w:val="26"/>
          <w:szCs w:val="30"/>
        </w:rPr>
        <w:t>5-7-1989</w:t>
      </w:r>
      <w:r>
        <w:rPr>
          <w:b/>
          <w:bCs/>
          <w:sz w:val="26"/>
          <w:szCs w:val="30"/>
        </w:rPr>
        <w:t>.</w:t>
      </w:r>
      <w:r w:rsidR="00294191" w:rsidRPr="00815D10">
        <w:rPr>
          <w:sz w:val="26"/>
          <w:szCs w:val="30"/>
        </w:rPr>
        <w:t xml:space="preserve"> </w:t>
      </w:r>
    </w:p>
    <w:p w:rsidR="00866D1D" w:rsidRDefault="00866D1D" w:rsidP="00866D1D">
      <w:pPr>
        <w:spacing w:line="360" w:lineRule="auto"/>
        <w:jc w:val="both"/>
        <w:rPr>
          <w:sz w:val="26"/>
          <w:szCs w:val="30"/>
        </w:rPr>
      </w:pPr>
      <w:r>
        <w:rPr>
          <w:sz w:val="26"/>
          <w:szCs w:val="30"/>
        </w:rPr>
        <w:t xml:space="preserve">Frequenta il 103° corso A.U.C. Medico dell' Esercito, classificandosi </w:t>
      </w:r>
      <w:r>
        <w:rPr>
          <w:b/>
          <w:bCs/>
          <w:sz w:val="26"/>
          <w:szCs w:val="30"/>
        </w:rPr>
        <w:t>1° su 195</w:t>
      </w:r>
      <w:r>
        <w:rPr>
          <w:sz w:val="26"/>
          <w:szCs w:val="30"/>
        </w:rPr>
        <w:t>.</w:t>
      </w:r>
    </w:p>
    <w:p w:rsidR="00866D1D" w:rsidRDefault="00866D1D" w:rsidP="00866D1D">
      <w:pPr>
        <w:spacing w:line="360" w:lineRule="auto"/>
        <w:jc w:val="both"/>
        <w:rPr>
          <w:sz w:val="26"/>
          <w:szCs w:val="30"/>
        </w:rPr>
      </w:pPr>
      <w:r>
        <w:rPr>
          <w:sz w:val="26"/>
          <w:szCs w:val="30"/>
        </w:rPr>
        <w:t xml:space="preserve">Nominato </w:t>
      </w:r>
      <w:r>
        <w:rPr>
          <w:b/>
          <w:bCs/>
          <w:sz w:val="26"/>
          <w:szCs w:val="30"/>
        </w:rPr>
        <w:t>Sottotenente Med</w:t>
      </w:r>
      <w:r>
        <w:rPr>
          <w:b/>
          <w:sz w:val="26"/>
          <w:szCs w:val="30"/>
        </w:rPr>
        <w:t>ico</w:t>
      </w:r>
      <w:r>
        <w:rPr>
          <w:sz w:val="26"/>
          <w:szCs w:val="30"/>
        </w:rPr>
        <w:t xml:space="preserve"> l'8-4-90, dopo 4 mesi trascorsi al Distretto Militare di Genova, il 4-8-90 viene nominato </w:t>
      </w:r>
      <w:r>
        <w:rPr>
          <w:b/>
          <w:bCs/>
          <w:sz w:val="26"/>
          <w:szCs w:val="30"/>
        </w:rPr>
        <w:t>Dirigente Sanitario del 2° Btg. Carabinieri "Liguria" di Genova</w:t>
      </w:r>
      <w:r>
        <w:rPr>
          <w:sz w:val="26"/>
          <w:szCs w:val="30"/>
        </w:rPr>
        <w:t>, dove presta servizio sino all'8-4-91.</w:t>
      </w:r>
    </w:p>
    <w:p w:rsidR="004740F9" w:rsidRDefault="00294191" w:rsidP="00294191">
      <w:pPr>
        <w:spacing w:line="360" w:lineRule="auto"/>
        <w:jc w:val="both"/>
        <w:rPr>
          <w:sz w:val="26"/>
          <w:szCs w:val="30"/>
        </w:rPr>
      </w:pPr>
      <w:r w:rsidRPr="00815D10">
        <w:rPr>
          <w:sz w:val="26"/>
          <w:szCs w:val="30"/>
        </w:rPr>
        <w:t xml:space="preserve">Il 15-7-93 si  </w:t>
      </w:r>
      <w:r w:rsidRPr="00815D10">
        <w:rPr>
          <w:b/>
          <w:bCs/>
          <w:sz w:val="26"/>
          <w:szCs w:val="30"/>
        </w:rPr>
        <w:t>specializza</w:t>
      </w:r>
      <w:r w:rsidRPr="00815D10">
        <w:rPr>
          <w:sz w:val="26"/>
          <w:szCs w:val="30"/>
        </w:rPr>
        <w:t xml:space="preserve"> in Ostetricia e Ginecologia </w:t>
      </w:r>
      <w:r>
        <w:rPr>
          <w:sz w:val="26"/>
          <w:szCs w:val="30"/>
        </w:rPr>
        <w:t>presso l’Università degli Studi di Genova</w:t>
      </w:r>
      <w:r w:rsidR="004740F9">
        <w:rPr>
          <w:sz w:val="26"/>
          <w:szCs w:val="30"/>
        </w:rPr>
        <w:t>.</w:t>
      </w:r>
      <w:r w:rsidR="004740F9" w:rsidRPr="00815D10">
        <w:rPr>
          <w:sz w:val="26"/>
          <w:szCs w:val="30"/>
        </w:rPr>
        <w:t xml:space="preserve"> </w:t>
      </w:r>
    </w:p>
    <w:p w:rsidR="00294191" w:rsidRPr="00815D10" w:rsidRDefault="00294191" w:rsidP="00294191">
      <w:pPr>
        <w:spacing w:line="360" w:lineRule="auto"/>
        <w:jc w:val="both"/>
        <w:rPr>
          <w:b/>
          <w:bCs/>
          <w:sz w:val="26"/>
          <w:szCs w:val="30"/>
        </w:rPr>
      </w:pPr>
      <w:r w:rsidRPr="00815D10">
        <w:rPr>
          <w:sz w:val="26"/>
          <w:szCs w:val="30"/>
        </w:rPr>
        <w:lastRenderedPageBreak/>
        <w:t>Dal 27/10/97 al 26/2/99 è</w:t>
      </w:r>
      <w:r w:rsidRPr="00815D10">
        <w:rPr>
          <w:b/>
          <w:bCs/>
          <w:sz w:val="26"/>
          <w:szCs w:val="30"/>
        </w:rPr>
        <w:t xml:space="preserve"> Dirigente Medico di I livello, </w:t>
      </w:r>
      <w:r w:rsidRPr="00815D10">
        <w:rPr>
          <w:sz w:val="26"/>
          <w:szCs w:val="30"/>
        </w:rPr>
        <w:t>incaricato</w:t>
      </w:r>
      <w:r>
        <w:rPr>
          <w:sz w:val="26"/>
          <w:szCs w:val="30"/>
        </w:rPr>
        <w:t>,</w:t>
      </w:r>
      <w:r w:rsidRPr="00815D10">
        <w:rPr>
          <w:sz w:val="26"/>
          <w:szCs w:val="30"/>
        </w:rPr>
        <w:t xml:space="preserve"> presso</w:t>
      </w:r>
      <w:r w:rsidRPr="00815D10">
        <w:rPr>
          <w:b/>
          <w:bCs/>
          <w:sz w:val="26"/>
          <w:szCs w:val="30"/>
        </w:rPr>
        <w:t xml:space="preserve"> la Divisione di Ostetricia e Ginecologia dell’Ospedale </w:t>
      </w:r>
      <w:proofErr w:type="spellStart"/>
      <w:r w:rsidRPr="00815D10">
        <w:rPr>
          <w:b/>
          <w:bCs/>
          <w:sz w:val="26"/>
          <w:szCs w:val="30"/>
        </w:rPr>
        <w:t>S.Carlo</w:t>
      </w:r>
      <w:proofErr w:type="spellEnd"/>
      <w:r w:rsidRPr="00815D10">
        <w:rPr>
          <w:b/>
          <w:bCs/>
          <w:sz w:val="26"/>
          <w:szCs w:val="30"/>
        </w:rPr>
        <w:t xml:space="preserve"> di Genova </w:t>
      </w:r>
      <w:proofErr w:type="spellStart"/>
      <w:r w:rsidRPr="00815D10">
        <w:rPr>
          <w:b/>
          <w:bCs/>
          <w:sz w:val="26"/>
          <w:szCs w:val="30"/>
        </w:rPr>
        <w:t>Voltri</w:t>
      </w:r>
      <w:proofErr w:type="spellEnd"/>
      <w:r w:rsidR="004740F9">
        <w:rPr>
          <w:b/>
          <w:bCs/>
          <w:sz w:val="26"/>
          <w:szCs w:val="30"/>
        </w:rPr>
        <w:t>.</w:t>
      </w:r>
    </w:p>
    <w:p w:rsidR="00294191" w:rsidRPr="00815D10" w:rsidRDefault="00294191" w:rsidP="00294191">
      <w:pPr>
        <w:spacing w:line="360" w:lineRule="auto"/>
        <w:jc w:val="both"/>
        <w:rPr>
          <w:b/>
          <w:bCs/>
          <w:sz w:val="26"/>
          <w:szCs w:val="30"/>
        </w:rPr>
      </w:pPr>
      <w:r w:rsidRPr="00815D10">
        <w:rPr>
          <w:sz w:val="26"/>
          <w:szCs w:val="30"/>
        </w:rPr>
        <w:t>Dal 27/08/99 al 15/07/2002 è</w:t>
      </w:r>
      <w:r w:rsidRPr="00815D10">
        <w:rPr>
          <w:b/>
          <w:bCs/>
          <w:sz w:val="26"/>
          <w:szCs w:val="30"/>
        </w:rPr>
        <w:t xml:space="preserve"> Dirigente Medico di ruolo </w:t>
      </w:r>
      <w:r w:rsidRPr="00815D10">
        <w:rPr>
          <w:sz w:val="26"/>
          <w:szCs w:val="30"/>
        </w:rPr>
        <w:t>presso</w:t>
      </w:r>
      <w:r w:rsidRPr="00815D10">
        <w:rPr>
          <w:b/>
          <w:bCs/>
          <w:sz w:val="26"/>
          <w:szCs w:val="30"/>
        </w:rPr>
        <w:t xml:space="preserve"> </w:t>
      </w:r>
      <w:smartTag w:uri="urn:schemas-microsoft-com:office:smarttags" w:element="PersonName">
        <w:smartTagPr>
          <w:attr w:name="ProductID" w:val="la medesima Divisione."/>
        </w:smartTagPr>
        <w:r w:rsidRPr="00815D10">
          <w:rPr>
            <w:b/>
            <w:bCs/>
            <w:sz w:val="26"/>
            <w:szCs w:val="30"/>
          </w:rPr>
          <w:t>la medesima Divisione.</w:t>
        </w:r>
      </w:smartTag>
    </w:p>
    <w:p w:rsidR="00294191" w:rsidRPr="00815D10" w:rsidRDefault="00294191" w:rsidP="00294191">
      <w:pPr>
        <w:spacing w:line="360" w:lineRule="auto"/>
        <w:jc w:val="both"/>
        <w:rPr>
          <w:b/>
          <w:bCs/>
          <w:sz w:val="26"/>
          <w:szCs w:val="30"/>
        </w:rPr>
      </w:pPr>
      <w:r w:rsidRPr="00815D10">
        <w:rPr>
          <w:sz w:val="26"/>
          <w:szCs w:val="30"/>
        </w:rPr>
        <w:t xml:space="preserve">Dal 16/07/2002 </w:t>
      </w:r>
      <w:r w:rsidR="00803AA2">
        <w:rPr>
          <w:sz w:val="26"/>
          <w:szCs w:val="30"/>
        </w:rPr>
        <w:t xml:space="preserve"> al 28/10/2005 </w:t>
      </w:r>
      <w:r w:rsidRPr="00815D10">
        <w:rPr>
          <w:sz w:val="26"/>
          <w:szCs w:val="30"/>
        </w:rPr>
        <w:t>è</w:t>
      </w:r>
      <w:r w:rsidRPr="00815D10">
        <w:rPr>
          <w:b/>
          <w:bCs/>
          <w:sz w:val="26"/>
          <w:szCs w:val="30"/>
        </w:rPr>
        <w:t xml:space="preserve"> Dirigente Medico di ruolo </w:t>
      </w:r>
      <w:r w:rsidRPr="00815D10">
        <w:rPr>
          <w:sz w:val="26"/>
          <w:szCs w:val="30"/>
        </w:rPr>
        <w:t>presso</w:t>
      </w:r>
      <w:r w:rsidRPr="00815D10">
        <w:rPr>
          <w:b/>
          <w:bCs/>
          <w:sz w:val="26"/>
          <w:szCs w:val="30"/>
        </w:rPr>
        <w:t xml:space="preserve"> </w:t>
      </w:r>
      <w:smartTag w:uri="urn:schemas-microsoft-com:office:smarttags" w:element="PersonName">
        <w:smartTagPr>
          <w:attr w:name="ProductID" w:val="la Struttura Complessa"/>
        </w:smartTagPr>
        <w:r w:rsidRPr="00815D10">
          <w:rPr>
            <w:b/>
            <w:bCs/>
            <w:sz w:val="26"/>
            <w:szCs w:val="30"/>
          </w:rPr>
          <w:t>la Struttura Complessa</w:t>
        </w:r>
      </w:smartTag>
      <w:r w:rsidRPr="00815D10">
        <w:rPr>
          <w:b/>
          <w:bCs/>
          <w:sz w:val="26"/>
          <w:szCs w:val="30"/>
        </w:rPr>
        <w:t xml:space="preserve"> di Ostetricia e Ginecologia dell’Ospedale Evangelico Internazionale di Genov</w:t>
      </w:r>
      <w:r w:rsidR="00803AA2">
        <w:rPr>
          <w:b/>
          <w:bCs/>
          <w:sz w:val="26"/>
          <w:szCs w:val="30"/>
        </w:rPr>
        <w:t>a</w:t>
      </w:r>
      <w:r w:rsidRPr="00815D10">
        <w:rPr>
          <w:b/>
          <w:bCs/>
          <w:sz w:val="26"/>
          <w:szCs w:val="30"/>
        </w:rPr>
        <w:t>.</w:t>
      </w:r>
      <w:r w:rsidR="00803AA2">
        <w:rPr>
          <w:b/>
          <w:bCs/>
          <w:sz w:val="26"/>
          <w:szCs w:val="30"/>
        </w:rPr>
        <w:t xml:space="preserve"> </w:t>
      </w:r>
    </w:p>
    <w:p w:rsidR="00294191" w:rsidRDefault="00803AA2" w:rsidP="00294191">
      <w:pPr>
        <w:spacing w:line="360" w:lineRule="auto"/>
        <w:jc w:val="both"/>
        <w:rPr>
          <w:b/>
          <w:bCs/>
          <w:sz w:val="26"/>
          <w:szCs w:val="30"/>
        </w:rPr>
      </w:pPr>
      <w:r>
        <w:rPr>
          <w:bCs/>
          <w:sz w:val="26"/>
          <w:szCs w:val="30"/>
        </w:rPr>
        <w:t xml:space="preserve">Dal </w:t>
      </w:r>
      <w:r w:rsidR="00294191" w:rsidRPr="00815D10">
        <w:rPr>
          <w:bCs/>
          <w:sz w:val="26"/>
          <w:szCs w:val="30"/>
        </w:rPr>
        <w:t xml:space="preserve">28/10/2005 </w:t>
      </w:r>
      <w:r>
        <w:rPr>
          <w:bCs/>
          <w:sz w:val="26"/>
          <w:szCs w:val="30"/>
        </w:rPr>
        <w:t xml:space="preserve">al 31/07/2011 </w:t>
      </w:r>
      <w:r w:rsidR="00294191" w:rsidRPr="00815D10">
        <w:rPr>
          <w:bCs/>
          <w:sz w:val="26"/>
          <w:szCs w:val="30"/>
        </w:rPr>
        <w:t xml:space="preserve">è </w:t>
      </w:r>
      <w:r w:rsidR="004740F9">
        <w:rPr>
          <w:bCs/>
          <w:sz w:val="26"/>
          <w:szCs w:val="30"/>
        </w:rPr>
        <w:t>R</w:t>
      </w:r>
      <w:r w:rsidR="00294191" w:rsidRPr="00815D10">
        <w:rPr>
          <w:b/>
          <w:bCs/>
          <w:sz w:val="26"/>
          <w:szCs w:val="30"/>
        </w:rPr>
        <w:t>esponsabile della Struttura Semplice di Chirurgia Ginecologica Laparoscopi</w:t>
      </w:r>
      <w:r w:rsidR="00294191">
        <w:rPr>
          <w:b/>
          <w:bCs/>
          <w:sz w:val="26"/>
          <w:szCs w:val="30"/>
        </w:rPr>
        <w:t>c</w:t>
      </w:r>
      <w:r w:rsidR="00294191" w:rsidRPr="00815D10">
        <w:rPr>
          <w:b/>
          <w:bCs/>
          <w:sz w:val="26"/>
          <w:szCs w:val="30"/>
        </w:rPr>
        <w:t>a Avanzata Oncologica.</w:t>
      </w:r>
    </w:p>
    <w:p w:rsidR="005020CE" w:rsidRPr="00EF4D51" w:rsidRDefault="005020CE" w:rsidP="005020CE">
      <w:pPr>
        <w:spacing w:line="360" w:lineRule="auto"/>
        <w:jc w:val="both"/>
        <w:rPr>
          <w:b/>
          <w:bCs/>
          <w:sz w:val="26"/>
          <w:szCs w:val="26"/>
        </w:rPr>
      </w:pPr>
      <w:r w:rsidRPr="00EF4D51">
        <w:rPr>
          <w:b/>
          <w:bCs/>
          <w:sz w:val="26"/>
          <w:szCs w:val="26"/>
        </w:rPr>
        <w:t xml:space="preserve">Dall'1/8/2011 al 31/10/2011 è Direttore </w:t>
      </w:r>
      <w:proofErr w:type="spellStart"/>
      <w:r w:rsidRPr="00EF4D51">
        <w:rPr>
          <w:b/>
          <w:bCs/>
          <w:sz w:val="26"/>
          <w:szCs w:val="26"/>
        </w:rPr>
        <w:t>f.f.</w:t>
      </w:r>
      <w:proofErr w:type="spellEnd"/>
      <w:r w:rsidRPr="00EF4D51">
        <w:rPr>
          <w:b/>
          <w:bCs/>
          <w:sz w:val="26"/>
          <w:szCs w:val="26"/>
        </w:rPr>
        <w:t xml:space="preserve"> della S.C. di Ostetricia e Ginecologia dell’Ospedale Evangelico Internazionale.</w:t>
      </w:r>
    </w:p>
    <w:p w:rsidR="005020CE" w:rsidRDefault="005020CE" w:rsidP="005020CE">
      <w:pPr>
        <w:spacing w:line="360" w:lineRule="auto"/>
        <w:jc w:val="both"/>
        <w:rPr>
          <w:bCs/>
          <w:sz w:val="26"/>
          <w:szCs w:val="30"/>
        </w:rPr>
      </w:pPr>
      <w:r w:rsidRPr="00EF4D51">
        <w:rPr>
          <w:b/>
          <w:bCs/>
          <w:sz w:val="26"/>
          <w:szCs w:val="26"/>
        </w:rPr>
        <w:t>Dall'1/11/2011 a</w:t>
      </w:r>
      <w:r>
        <w:rPr>
          <w:b/>
          <w:bCs/>
          <w:sz w:val="26"/>
          <w:szCs w:val="26"/>
        </w:rPr>
        <w:t xml:space="preserve">l 25/3/2015 </w:t>
      </w:r>
      <w:r w:rsidRPr="00EF4D51">
        <w:rPr>
          <w:b/>
          <w:bCs/>
          <w:sz w:val="26"/>
          <w:szCs w:val="26"/>
        </w:rPr>
        <w:t xml:space="preserve">è </w:t>
      </w:r>
      <w:r w:rsidRPr="00EF4D51">
        <w:rPr>
          <w:sz w:val="26"/>
          <w:szCs w:val="26"/>
        </w:rPr>
        <w:t xml:space="preserve">Direttore </w:t>
      </w:r>
      <w:r w:rsidRPr="00EF4D51">
        <w:rPr>
          <w:b/>
          <w:sz w:val="26"/>
          <w:szCs w:val="26"/>
        </w:rPr>
        <w:t>della medesima</w:t>
      </w:r>
      <w:r w:rsidRPr="00EF4D51">
        <w:rPr>
          <w:sz w:val="26"/>
          <w:szCs w:val="26"/>
        </w:rPr>
        <w:t xml:space="preserve"> S.C. ai sensi del  </w:t>
      </w:r>
      <w:proofErr w:type="spellStart"/>
      <w:r w:rsidRPr="00EF4D51">
        <w:rPr>
          <w:sz w:val="26"/>
          <w:szCs w:val="26"/>
        </w:rPr>
        <w:t>DLG.S</w:t>
      </w:r>
      <w:proofErr w:type="spellEnd"/>
      <w:r w:rsidRPr="00EF4D51">
        <w:rPr>
          <w:sz w:val="26"/>
          <w:szCs w:val="26"/>
        </w:rPr>
        <w:t xml:space="preserve"> 502/92 art. 15 </w:t>
      </w:r>
      <w:proofErr w:type="spellStart"/>
      <w:r w:rsidRPr="00EF4D51">
        <w:rPr>
          <w:sz w:val="26"/>
          <w:szCs w:val="26"/>
        </w:rPr>
        <w:t>septie</w:t>
      </w:r>
      <w:r>
        <w:rPr>
          <w:sz w:val="26"/>
          <w:szCs w:val="26"/>
        </w:rPr>
        <w:t>s</w:t>
      </w:r>
      <w:proofErr w:type="spellEnd"/>
      <w:r w:rsidRPr="00EF4D51">
        <w:rPr>
          <w:sz w:val="26"/>
          <w:szCs w:val="26"/>
        </w:rPr>
        <w:t>.</w:t>
      </w:r>
      <w:r w:rsidRPr="00B41592">
        <w:rPr>
          <w:bCs/>
          <w:sz w:val="26"/>
          <w:szCs w:val="30"/>
        </w:rPr>
        <w:t xml:space="preserve"> </w:t>
      </w:r>
    </w:p>
    <w:p w:rsidR="005020CE" w:rsidRDefault="005020CE" w:rsidP="005020CE">
      <w:pPr>
        <w:spacing w:line="360" w:lineRule="auto"/>
        <w:jc w:val="both"/>
        <w:rPr>
          <w:bCs/>
          <w:sz w:val="26"/>
          <w:szCs w:val="30"/>
        </w:rPr>
      </w:pPr>
      <w:r>
        <w:rPr>
          <w:bCs/>
          <w:sz w:val="26"/>
          <w:szCs w:val="30"/>
        </w:rPr>
        <w:t xml:space="preserve">Il 26/3/2015 vince la selezione pubblica per titoli e colloquio per </w:t>
      </w:r>
      <w:r>
        <w:rPr>
          <w:b/>
          <w:bCs/>
          <w:sz w:val="26"/>
          <w:szCs w:val="26"/>
        </w:rPr>
        <w:t>Direttore</w:t>
      </w:r>
      <w:r w:rsidRPr="00EF4D51">
        <w:rPr>
          <w:b/>
          <w:bCs/>
          <w:sz w:val="26"/>
          <w:szCs w:val="26"/>
        </w:rPr>
        <w:t xml:space="preserve"> della S.C. di Ostetricia e Ginecologia dell’Ospedale Evangelico Internazionale</w:t>
      </w:r>
    </w:p>
    <w:p w:rsidR="00294191" w:rsidRDefault="00294191" w:rsidP="00294191">
      <w:pPr>
        <w:spacing w:line="360" w:lineRule="auto"/>
        <w:jc w:val="both"/>
        <w:rPr>
          <w:sz w:val="26"/>
          <w:szCs w:val="32"/>
        </w:rPr>
      </w:pPr>
      <w:r w:rsidRPr="002D760E">
        <w:rPr>
          <w:sz w:val="26"/>
          <w:szCs w:val="32"/>
        </w:rPr>
        <w:t>Ha frequentato circa 40 corsi di aggiornamento (prevalentemente su  argomenti chirurgici ed oncologici),</w:t>
      </w:r>
      <w:r>
        <w:rPr>
          <w:sz w:val="28"/>
          <w:szCs w:val="32"/>
        </w:rPr>
        <w:t xml:space="preserve"> ha </w:t>
      </w:r>
      <w:r>
        <w:rPr>
          <w:sz w:val="26"/>
          <w:szCs w:val="32"/>
        </w:rPr>
        <w:t>partecipato a</w:t>
      </w:r>
      <w:r w:rsidRPr="00815D10">
        <w:rPr>
          <w:sz w:val="26"/>
          <w:szCs w:val="32"/>
        </w:rPr>
        <w:t xml:space="preserve"> </w:t>
      </w:r>
      <w:r w:rsidR="00803AA2">
        <w:rPr>
          <w:sz w:val="26"/>
          <w:szCs w:val="32"/>
        </w:rPr>
        <w:t>8</w:t>
      </w:r>
      <w:r>
        <w:rPr>
          <w:sz w:val="26"/>
          <w:szCs w:val="32"/>
        </w:rPr>
        <w:t>0</w:t>
      </w:r>
      <w:r w:rsidRPr="00815D10">
        <w:rPr>
          <w:sz w:val="26"/>
          <w:szCs w:val="32"/>
        </w:rPr>
        <w:t xml:space="preserve"> congressi nazionali ed internazionali, </w:t>
      </w:r>
      <w:r>
        <w:rPr>
          <w:sz w:val="26"/>
          <w:szCs w:val="32"/>
        </w:rPr>
        <w:t>ed è stato 10 volte relatore o docente.</w:t>
      </w:r>
    </w:p>
    <w:p w:rsidR="00294191" w:rsidRDefault="00294191" w:rsidP="00294191">
      <w:pPr>
        <w:spacing w:line="360" w:lineRule="auto"/>
        <w:jc w:val="both"/>
        <w:rPr>
          <w:sz w:val="26"/>
          <w:szCs w:val="32"/>
        </w:rPr>
      </w:pPr>
      <w:r>
        <w:rPr>
          <w:sz w:val="26"/>
          <w:szCs w:val="32"/>
        </w:rPr>
        <w:t xml:space="preserve">È </w:t>
      </w:r>
      <w:r w:rsidRPr="00815D10">
        <w:rPr>
          <w:sz w:val="26"/>
          <w:szCs w:val="32"/>
        </w:rPr>
        <w:t xml:space="preserve">autore di 4 capitoli di </w:t>
      </w:r>
      <w:r w:rsidRPr="00815D10">
        <w:rPr>
          <w:b/>
          <w:sz w:val="26"/>
          <w:szCs w:val="32"/>
        </w:rPr>
        <w:t>libri</w:t>
      </w:r>
      <w:r w:rsidRPr="00815D10">
        <w:rPr>
          <w:sz w:val="26"/>
          <w:szCs w:val="32"/>
        </w:rPr>
        <w:t xml:space="preserve"> dedicati all’ecografia ostetrico-ginecologica</w:t>
      </w:r>
      <w:r>
        <w:rPr>
          <w:sz w:val="26"/>
          <w:szCs w:val="32"/>
        </w:rPr>
        <w:t xml:space="preserve"> e </w:t>
      </w:r>
      <w:r w:rsidRPr="00815D10">
        <w:rPr>
          <w:sz w:val="26"/>
          <w:szCs w:val="32"/>
        </w:rPr>
        <w:t xml:space="preserve"> di un </w:t>
      </w:r>
      <w:r w:rsidRPr="00815D10">
        <w:rPr>
          <w:b/>
          <w:sz w:val="26"/>
          <w:szCs w:val="32"/>
        </w:rPr>
        <w:t>programma informatico</w:t>
      </w:r>
      <w:r w:rsidRPr="00815D10">
        <w:rPr>
          <w:sz w:val="26"/>
          <w:szCs w:val="32"/>
        </w:rPr>
        <w:t xml:space="preserve"> di gestione dati in ecografia ostetrico/ginecologica</w:t>
      </w:r>
      <w:r>
        <w:rPr>
          <w:sz w:val="26"/>
          <w:szCs w:val="32"/>
        </w:rPr>
        <w:t>.</w:t>
      </w:r>
    </w:p>
    <w:p w:rsidR="00294191" w:rsidRPr="002D760E" w:rsidRDefault="00294191" w:rsidP="00294191">
      <w:pPr>
        <w:spacing w:line="360" w:lineRule="auto"/>
        <w:jc w:val="both"/>
        <w:rPr>
          <w:sz w:val="14"/>
          <w:szCs w:val="20"/>
        </w:rPr>
      </w:pPr>
      <w:r>
        <w:rPr>
          <w:sz w:val="26"/>
          <w:szCs w:val="32"/>
        </w:rPr>
        <w:t xml:space="preserve">Ha </w:t>
      </w:r>
      <w:r w:rsidRPr="00815D10">
        <w:rPr>
          <w:b/>
          <w:sz w:val="26"/>
          <w:szCs w:val="32"/>
        </w:rPr>
        <w:t>pubblica</w:t>
      </w:r>
      <w:r>
        <w:rPr>
          <w:b/>
          <w:sz w:val="26"/>
          <w:szCs w:val="32"/>
        </w:rPr>
        <w:t>to 32 articoli</w:t>
      </w:r>
      <w:r w:rsidRPr="00815D10">
        <w:rPr>
          <w:sz w:val="26"/>
          <w:szCs w:val="32"/>
        </w:rPr>
        <w:t xml:space="preserve"> aventi come argomento la diagnosi prenatale, la chirurgia ginecologica e l’oncologia</w:t>
      </w:r>
      <w:r>
        <w:rPr>
          <w:sz w:val="26"/>
          <w:szCs w:val="32"/>
        </w:rPr>
        <w:t xml:space="preserve">, anche su riviste </w:t>
      </w:r>
      <w:r w:rsidR="00803AA2">
        <w:rPr>
          <w:sz w:val="26"/>
          <w:szCs w:val="32"/>
        </w:rPr>
        <w:t>internazionali.</w:t>
      </w:r>
    </w:p>
    <w:p w:rsidR="00294191" w:rsidRDefault="00294191" w:rsidP="00294191">
      <w:pPr>
        <w:spacing w:line="360" w:lineRule="auto"/>
        <w:jc w:val="both"/>
        <w:rPr>
          <w:b/>
          <w:bCs/>
          <w:sz w:val="26"/>
          <w:szCs w:val="32"/>
        </w:rPr>
      </w:pPr>
      <w:r w:rsidRPr="00815D10">
        <w:rPr>
          <w:sz w:val="26"/>
          <w:szCs w:val="32"/>
        </w:rPr>
        <w:t xml:space="preserve">I settori di interesse </w:t>
      </w:r>
      <w:proofErr w:type="spellStart"/>
      <w:r w:rsidRPr="00815D10">
        <w:rPr>
          <w:sz w:val="26"/>
          <w:szCs w:val="32"/>
        </w:rPr>
        <w:t>subspecialistico</w:t>
      </w:r>
      <w:proofErr w:type="spellEnd"/>
      <w:r w:rsidRPr="00815D10">
        <w:rPr>
          <w:sz w:val="26"/>
          <w:szCs w:val="32"/>
        </w:rPr>
        <w:t xml:space="preserve"> e di particolare approfondimento scientifico e applicativo </w:t>
      </w:r>
      <w:r w:rsidR="004740F9">
        <w:rPr>
          <w:sz w:val="26"/>
          <w:szCs w:val="32"/>
        </w:rPr>
        <w:t xml:space="preserve">hanno trattato, in una prima fase </w:t>
      </w:r>
      <w:r w:rsidRPr="00815D10">
        <w:rPr>
          <w:b/>
          <w:bCs/>
          <w:sz w:val="26"/>
          <w:szCs w:val="32"/>
        </w:rPr>
        <w:t>l'ecografia (tradizionale,</w:t>
      </w:r>
      <w:r>
        <w:rPr>
          <w:b/>
          <w:bCs/>
          <w:sz w:val="26"/>
          <w:szCs w:val="32"/>
        </w:rPr>
        <w:t xml:space="preserve"> tridimensionale, color doppler</w:t>
      </w:r>
      <w:r w:rsidRPr="00815D10">
        <w:rPr>
          <w:b/>
          <w:bCs/>
          <w:sz w:val="26"/>
          <w:szCs w:val="32"/>
        </w:rPr>
        <w:t>).</w:t>
      </w:r>
    </w:p>
    <w:p w:rsidR="00294191" w:rsidRPr="00815D10" w:rsidRDefault="004740F9" w:rsidP="00294191">
      <w:pPr>
        <w:spacing w:line="360" w:lineRule="auto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 xml:space="preserve">Nel corso degli anni </w:t>
      </w:r>
      <w:r w:rsidR="00294191" w:rsidRPr="00815D10">
        <w:rPr>
          <w:b/>
          <w:bCs/>
          <w:sz w:val="26"/>
          <w:szCs w:val="32"/>
        </w:rPr>
        <w:t xml:space="preserve">si è gradualmente </w:t>
      </w:r>
      <w:r w:rsidR="00294191">
        <w:rPr>
          <w:b/>
          <w:bCs/>
          <w:sz w:val="26"/>
          <w:szCs w:val="32"/>
        </w:rPr>
        <w:t>indirizzato verso le</w:t>
      </w:r>
      <w:r w:rsidR="00294191" w:rsidRPr="00815D10">
        <w:rPr>
          <w:b/>
          <w:bCs/>
          <w:sz w:val="26"/>
          <w:szCs w:val="32"/>
        </w:rPr>
        <w:t xml:space="preserve"> tecniche chirurgiche.</w:t>
      </w:r>
    </w:p>
    <w:p w:rsidR="00294191" w:rsidRPr="00815D10" w:rsidRDefault="00294191" w:rsidP="00294191">
      <w:pPr>
        <w:spacing w:line="360" w:lineRule="auto"/>
        <w:jc w:val="both"/>
        <w:rPr>
          <w:b/>
          <w:bCs/>
          <w:sz w:val="26"/>
          <w:szCs w:val="32"/>
        </w:rPr>
      </w:pPr>
      <w:r w:rsidRPr="00A723B4">
        <w:rPr>
          <w:bCs/>
          <w:sz w:val="26"/>
          <w:szCs w:val="32"/>
        </w:rPr>
        <w:t>In un primo momento sono state apprese le moderne</w:t>
      </w:r>
      <w:r w:rsidRPr="00815D10">
        <w:rPr>
          <w:b/>
          <w:bCs/>
          <w:sz w:val="26"/>
          <w:szCs w:val="32"/>
        </w:rPr>
        <w:t xml:space="preserve"> procedure video-laparoscopiche ed approfondite le tecniche tradizionali alla luce delle moderne evidenze. </w:t>
      </w:r>
      <w:r w:rsidRPr="00A723B4">
        <w:rPr>
          <w:bCs/>
          <w:sz w:val="26"/>
          <w:szCs w:val="32"/>
        </w:rPr>
        <w:t>Successivamente si è esplorato il campo della</w:t>
      </w:r>
      <w:r w:rsidRPr="00815D10">
        <w:rPr>
          <w:b/>
          <w:bCs/>
          <w:sz w:val="26"/>
          <w:szCs w:val="32"/>
        </w:rPr>
        <w:t xml:space="preserve"> chirurgia ginecologica applicata alla oncologia </w:t>
      </w:r>
      <w:r w:rsidRPr="00A723B4">
        <w:rPr>
          <w:bCs/>
          <w:sz w:val="26"/>
          <w:szCs w:val="32"/>
        </w:rPr>
        <w:t>e si è approfondit</w:t>
      </w:r>
      <w:r>
        <w:rPr>
          <w:bCs/>
          <w:sz w:val="26"/>
          <w:szCs w:val="32"/>
        </w:rPr>
        <w:t>a</w:t>
      </w:r>
      <w:r w:rsidRPr="00815D10">
        <w:rPr>
          <w:b/>
          <w:bCs/>
          <w:sz w:val="26"/>
          <w:szCs w:val="32"/>
        </w:rPr>
        <w:t xml:space="preserve"> la laparoscopia avanzata.</w:t>
      </w:r>
    </w:p>
    <w:p w:rsidR="00294191" w:rsidRDefault="00294191" w:rsidP="00294191">
      <w:pPr>
        <w:pStyle w:val="Corpodeltesto"/>
        <w:rPr>
          <w:rFonts w:ascii="Times New Roman" w:hAnsi="Times New Roman" w:cs="Times New Roman"/>
          <w:b/>
          <w:sz w:val="26"/>
        </w:rPr>
      </w:pPr>
      <w:r w:rsidRPr="00815D10">
        <w:rPr>
          <w:rFonts w:ascii="Times New Roman" w:hAnsi="Times New Roman" w:cs="Times New Roman"/>
          <w:sz w:val="26"/>
        </w:rPr>
        <w:t>Tale percorso formativo e di affinamento è stato compiuto sia attraverso la frequenza di cors</w:t>
      </w:r>
      <w:r>
        <w:rPr>
          <w:rFonts w:ascii="Times New Roman" w:hAnsi="Times New Roman" w:cs="Times New Roman"/>
          <w:sz w:val="26"/>
        </w:rPr>
        <w:t>i e congressi, sia attraverso</w:t>
      </w:r>
      <w:r w:rsidRPr="00815D10">
        <w:rPr>
          <w:rFonts w:ascii="Times New Roman" w:hAnsi="Times New Roman" w:cs="Times New Roman"/>
          <w:sz w:val="26"/>
        </w:rPr>
        <w:t xml:space="preserve"> </w:t>
      </w:r>
      <w:r w:rsidRPr="006B3DB0">
        <w:rPr>
          <w:rFonts w:ascii="Times New Roman" w:hAnsi="Times New Roman" w:cs="Times New Roman"/>
          <w:b/>
          <w:sz w:val="26"/>
        </w:rPr>
        <w:t>periodici soggiorni di studio presso centri di riferimento nazionali ed internazionali.</w:t>
      </w:r>
    </w:p>
    <w:p w:rsidR="00EB5B89" w:rsidRDefault="00EB5B89" w:rsidP="00EB5B89">
      <w:pPr>
        <w:pStyle w:val="Corpodeltesto"/>
        <w:jc w:val="right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Genova, </w:t>
      </w:r>
      <w:r w:rsidR="00502184">
        <w:rPr>
          <w:rFonts w:ascii="Times New Roman" w:hAnsi="Times New Roman" w:cs="Times New Roman"/>
          <w:b/>
          <w:sz w:val="26"/>
        </w:rPr>
        <w:fldChar w:fldCharType="begin"/>
      </w:r>
      <w:r w:rsidR="004740F9">
        <w:rPr>
          <w:rFonts w:ascii="Times New Roman" w:hAnsi="Times New Roman" w:cs="Times New Roman"/>
          <w:b/>
          <w:sz w:val="26"/>
        </w:rPr>
        <w:instrText xml:space="preserve"> TIME \@ "dd/MM/yyyy" </w:instrText>
      </w:r>
      <w:r w:rsidR="00502184">
        <w:rPr>
          <w:rFonts w:ascii="Times New Roman" w:hAnsi="Times New Roman" w:cs="Times New Roman"/>
          <w:b/>
          <w:sz w:val="26"/>
        </w:rPr>
        <w:fldChar w:fldCharType="separate"/>
      </w:r>
      <w:r w:rsidR="005020CE">
        <w:rPr>
          <w:rFonts w:ascii="Times New Roman" w:hAnsi="Times New Roman" w:cs="Times New Roman"/>
          <w:b/>
          <w:noProof/>
          <w:sz w:val="26"/>
        </w:rPr>
        <w:t>11/04/2015</w:t>
      </w:r>
      <w:r w:rsidR="00502184">
        <w:rPr>
          <w:rFonts w:ascii="Times New Roman" w:hAnsi="Times New Roman" w:cs="Times New Roman"/>
          <w:b/>
          <w:sz w:val="26"/>
        </w:rPr>
        <w:fldChar w:fldCharType="end"/>
      </w:r>
    </w:p>
    <w:p w:rsidR="00EB5B89" w:rsidRDefault="00EB5B89" w:rsidP="00EB5B89">
      <w:pPr>
        <w:pStyle w:val="Corpodeltesto"/>
        <w:jc w:val="right"/>
        <w:rPr>
          <w:rFonts w:ascii="Times New Roman" w:hAnsi="Times New Roman" w:cs="Times New Roman"/>
          <w:b/>
          <w:sz w:val="26"/>
        </w:rPr>
      </w:pPr>
    </w:p>
    <w:p w:rsidR="00EB5B89" w:rsidRDefault="00866D1D" w:rsidP="00EB5B89">
      <w:pPr>
        <w:pStyle w:val="Corpodeltesto"/>
        <w:jc w:val="center"/>
        <w:rPr>
          <w:rFonts w:ascii="Times New Roman" w:hAnsi="Times New Roman" w:cs="Times New Roman"/>
          <w:b/>
          <w:sz w:val="26"/>
        </w:rPr>
      </w:pPr>
      <w:r>
        <w:object w:dxaOrig="7995" w:dyaOrig="3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4pt;height:71.4pt" o:ole="">
            <v:imagedata r:id="rId7" o:title=""/>
          </v:shape>
          <o:OLEObject Type="Embed" ProgID="Imaging.Document" ShapeID="_x0000_i1025" DrawAspect="Content" ObjectID="_1490247825" r:id="rId8"/>
        </w:object>
      </w:r>
    </w:p>
    <w:sectPr w:rsidR="00EB5B89" w:rsidSect="00866D1D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6F8" w:rsidRDefault="009736F8">
      <w:r>
        <w:separator/>
      </w:r>
    </w:p>
  </w:endnote>
  <w:endnote w:type="continuationSeparator" w:id="0">
    <w:p w:rsidR="009736F8" w:rsidRDefault="0097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91" w:rsidRDefault="00502184" w:rsidP="002941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41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4191" w:rsidRDefault="00294191" w:rsidP="002941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91" w:rsidRDefault="00502184" w:rsidP="002941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41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20C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94191" w:rsidRDefault="00294191" w:rsidP="00294191">
    <w:pPr>
      <w:pStyle w:val="Pidipagin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6F8" w:rsidRDefault="009736F8">
      <w:r>
        <w:separator/>
      </w:r>
    </w:p>
  </w:footnote>
  <w:footnote w:type="continuationSeparator" w:id="0">
    <w:p w:rsidR="009736F8" w:rsidRDefault="0097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191"/>
    <w:rsid w:val="000523F7"/>
    <w:rsid w:val="001F1B94"/>
    <w:rsid w:val="001F1DA0"/>
    <w:rsid w:val="00216819"/>
    <w:rsid w:val="00294191"/>
    <w:rsid w:val="00387F8B"/>
    <w:rsid w:val="004740F9"/>
    <w:rsid w:val="005020CE"/>
    <w:rsid w:val="00502184"/>
    <w:rsid w:val="00803AA2"/>
    <w:rsid w:val="00866D1D"/>
    <w:rsid w:val="009736F8"/>
    <w:rsid w:val="009D68F4"/>
    <w:rsid w:val="00C76F7B"/>
    <w:rsid w:val="00CC62DF"/>
    <w:rsid w:val="00DF5BE6"/>
    <w:rsid w:val="00E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9419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94191"/>
    <w:pPr>
      <w:keepNext/>
      <w:spacing w:before="120" w:after="360"/>
      <w:jc w:val="both"/>
      <w:outlineLvl w:val="0"/>
    </w:pPr>
    <w:rPr>
      <w:rFonts w:ascii="Rockwell" w:hAnsi="Rockwell"/>
      <w:b/>
      <w:bCs/>
      <w:spacing w:val="20"/>
      <w:sz w:val="36"/>
      <w:szCs w:val="20"/>
    </w:rPr>
  </w:style>
  <w:style w:type="paragraph" w:styleId="Titolo2">
    <w:name w:val="heading 2"/>
    <w:basedOn w:val="Normale"/>
    <w:next w:val="Normale"/>
    <w:qFormat/>
    <w:rsid w:val="00294191"/>
    <w:pPr>
      <w:keepNext/>
      <w:jc w:val="center"/>
      <w:outlineLvl w:val="1"/>
    </w:pPr>
    <w:rPr>
      <w:b/>
      <w:bCs/>
      <w:sz w:val="72"/>
      <w:szCs w:val="72"/>
    </w:rPr>
  </w:style>
  <w:style w:type="paragraph" w:styleId="Titolo4">
    <w:name w:val="heading 4"/>
    <w:basedOn w:val="Normale"/>
    <w:next w:val="Normale"/>
    <w:qFormat/>
    <w:rsid w:val="00294191"/>
    <w:pPr>
      <w:keepNext/>
      <w:jc w:val="center"/>
      <w:outlineLvl w:val="3"/>
    </w:pPr>
    <w:rPr>
      <w:sz w:val="56"/>
      <w:szCs w:val="72"/>
    </w:rPr>
  </w:style>
  <w:style w:type="paragraph" w:styleId="Titolo5">
    <w:name w:val="heading 5"/>
    <w:basedOn w:val="Normale"/>
    <w:next w:val="Normale"/>
    <w:qFormat/>
    <w:rsid w:val="00294191"/>
    <w:pPr>
      <w:keepNext/>
      <w:jc w:val="center"/>
      <w:outlineLvl w:val="4"/>
    </w:pPr>
    <w:rPr>
      <w:rFonts w:ascii="Rockwell" w:hAnsi="Rockwell"/>
      <w:b/>
      <w:bCs/>
      <w:sz w:val="60"/>
      <w:szCs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94191"/>
    <w:pPr>
      <w:widowControl w:val="0"/>
      <w:autoSpaceDE w:val="0"/>
      <w:autoSpaceDN w:val="0"/>
      <w:spacing w:line="360" w:lineRule="auto"/>
      <w:jc w:val="both"/>
    </w:pPr>
    <w:rPr>
      <w:rFonts w:ascii="Courier New" w:hAnsi="Courier New" w:cs="Courier New"/>
      <w:sz w:val="32"/>
      <w:szCs w:val="32"/>
    </w:rPr>
  </w:style>
  <w:style w:type="character" w:styleId="Collegamentoipertestuale">
    <w:name w:val="Hyperlink"/>
    <w:basedOn w:val="Carpredefinitoparagrafo"/>
    <w:rsid w:val="00294191"/>
    <w:rPr>
      <w:color w:val="0000FF"/>
      <w:u w:val="single"/>
    </w:rPr>
  </w:style>
  <w:style w:type="paragraph" w:styleId="Pidipagina">
    <w:name w:val="footer"/>
    <w:basedOn w:val="Normale"/>
    <w:rsid w:val="0029419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olfo.sirito@fastwebnet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3358</CharactersWithSpaces>
  <SharedDoc>false</SharedDoc>
  <HLinks>
    <vt:vector size="6" baseType="variant"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mailto:rodolfo.sirito@fastwebnet.it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Rod</dc:creator>
  <cp:lastModifiedBy>rod</cp:lastModifiedBy>
  <cp:revision>5</cp:revision>
  <dcterms:created xsi:type="dcterms:W3CDTF">2013-11-13T19:57:00Z</dcterms:created>
  <dcterms:modified xsi:type="dcterms:W3CDTF">2015-04-11T06:57:00Z</dcterms:modified>
</cp:coreProperties>
</file>